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5A4F" w14:textId="77777777" w:rsidR="00A7105D" w:rsidRDefault="004C3005" w:rsidP="00A7105D">
      <w:pPr>
        <w:spacing w:line="276" w:lineRule="auto"/>
        <w:jc w:val="right"/>
        <w:rPr>
          <w:rFonts w:cs="Times New Roman"/>
          <w:b/>
          <w:bCs/>
          <w:i/>
          <w:iCs/>
          <w:szCs w:val="24"/>
        </w:rPr>
      </w:pPr>
      <w:r w:rsidRPr="00B72813">
        <w:rPr>
          <w:rFonts w:cs="Times New Roman"/>
          <w:b/>
          <w:bCs/>
          <w:i/>
          <w:iCs/>
          <w:szCs w:val="24"/>
        </w:rPr>
        <w:t>Anexa 1</w:t>
      </w:r>
    </w:p>
    <w:p w14:paraId="6F485F0D" w14:textId="77777777" w:rsidR="001023DF" w:rsidRPr="00B72813" w:rsidRDefault="001023DF" w:rsidP="00A7105D">
      <w:pPr>
        <w:spacing w:line="276" w:lineRule="auto"/>
        <w:jc w:val="right"/>
        <w:rPr>
          <w:rFonts w:cs="Times New Roman"/>
          <w:b/>
          <w:bCs/>
          <w:i/>
          <w:iCs/>
          <w:szCs w:val="24"/>
        </w:rPr>
      </w:pPr>
    </w:p>
    <w:p w14:paraId="6F45FE71" w14:textId="26AAA533" w:rsidR="00F65C51" w:rsidRPr="00B72813" w:rsidRDefault="00677133" w:rsidP="00A7105D">
      <w:pPr>
        <w:spacing w:line="276" w:lineRule="auto"/>
        <w:jc w:val="center"/>
        <w:rPr>
          <w:rFonts w:cs="Times New Roman"/>
          <w:b/>
          <w:bCs/>
          <w:sz w:val="32"/>
          <w:szCs w:val="32"/>
        </w:rPr>
      </w:pPr>
      <w:r w:rsidRPr="00B72813">
        <w:rPr>
          <w:rFonts w:cs="Times New Roman"/>
          <w:b/>
          <w:bCs/>
          <w:sz w:val="32"/>
          <w:szCs w:val="32"/>
        </w:rPr>
        <w:t>S</w:t>
      </w:r>
      <w:r w:rsidR="00F65C51" w:rsidRPr="00B72813">
        <w:rPr>
          <w:rFonts w:cs="Times New Roman"/>
          <w:b/>
          <w:bCs/>
          <w:sz w:val="32"/>
          <w:szCs w:val="32"/>
        </w:rPr>
        <w:t xml:space="preserve"> </w:t>
      </w:r>
      <w:r w:rsidRPr="00B72813">
        <w:rPr>
          <w:rFonts w:cs="Times New Roman"/>
          <w:b/>
          <w:bCs/>
          <w:sz w:val="32"/>
          <w:szCs w:val="32"/>
        </w:rPr>
        <w:t>T</w:t>
      </w:r>
      <w:r w:rsidR="00F65C51" w:rsidRPr="00B72813">
        <w:rPr>
          <w:rFonts w:cs="Times New Roman"/>
          <w:b/>
          <w:bCs/>
          <w:sz w:val="32"/>
          <w:szCs w:val="32"/>
        </w:rPr>
        <w:t xml:space="preserve"> </w:t>
      </w:r>
      <w:r w:rsidRPr="00B72813">
        <w:rPr>
          <w:rFonts w:cs="Times New Roman"/>
          <w:b/>
          <w:bCs/>
          <w:sz w:val="32"/>
          <w:szCs w:val="32"/>
        </w:rPr>
        <w:t>A</w:t>
      </w:r>
      <w:r w:rsidR="00F65C51" w:rsidRPr="00B72813">
        <w:rPr>
          <w:rFonts w:cs="Times New Roman"/>
          <w:b/>
          <w:bCs/>
          <w:sz w:val="32"/>
          <w:szCs w:val="32"/>
        </w:rPr>
        <w:t xml:space="preserve"> </w:t>
      </w:r>
      <w:r w:rsidRPr="00B72813">
        <w:rPr>
          <w:rFonts w:cs="Times New Roman"/>
          <w:b/>
          <w:bCs/>
          <w:sz w:val="32"/>
          <w:szCs w:val="32"/>
        </w:rPr>
        <w:t>T</w:t>
      </w:r>
      <w:r w:rsidR="00F65C51" w:rsidRPr="00B72813">
        <w:rPr>
          <w:rFonts w:cs="Times New Roman"/>
          <w:b/>
          <w:bCs/>
          <w:sz w:val="32"/>
          <w:szCs w:val="32"/>
        </w:rPr>
        <w:t xml:space="preserve"> </w:t>
      </w:r>
      <w:r w:rsidRPr="00B72813">
        <w:rPr>
          <w:rFonts w:cs="Times New Roman"/>
          <w:b/>
          <w:bCs/>
          <w:sz w:val="32"/>
          <w:szCs w:val="32"/>
        </w:rPr>
        <w:t>U</w:t>
      </w:r>
      <w:r w:rsidR="00F65C51" w:rsidRPr="00B72813">
        <w:rPr>
          <w:rFonts w:cs="Times New Roman"/>
          <w:b/>
          <w:bCs/>
          <w:sz w:val="32"/>
          <w:szCs w:val="32"/>
        </w:rPr>
        <w:t xml:space="preserve"> </w:t>
      </w:r>
      <w:r w:rsidRPr="00B72813">
        <w:rPr>
          <w:rFonts w:cs="Times New Roman"/>
          <w:b/>
          <w:bCs/>
          <w:sz w:val="32"/>
          <w:szCs w:val="32"/>
        </w:rPr>
        <w:t>T</w:t>
      </w:r>
      <w:r w:rsidR="00F65C51" w:rsidRPr="00B72813">
        <w:rPr>
          <w:rFonts w:cs="Times New Roman"/>
          <w:b/>
          <w:bCs/>
          <w:sz w:val="32"/>
          <w:szCs w:val="32"/>
        </w:rPr>
        <w:t xml:space="preserve"> </w:t>
      </w:r>
      <w:r w:rsidRPr="00B72813">
        <w:rPr>
          <w:rFonts w:cs="Times New Roman"/>
          <w:b/>
          <w:bCs/>
          <w:sz w:val="32"/>
          <w:szCs w:val="32"/>
        </w:rPr>
        <w:t>U</w:t>
      </w:r>
      <w:r w:rsidR="00F65C51" w:rsidRPr="00B72813">
        <w:rPr>
          <w:rFonts w:cs="Times New Roman"/>
          <w:b/>
          <w:bCs/>
          <w:sz w:val="32"/>
          <w:szCs w:val="32"/>
        </w:rPr>
        <w:t xml:space="preserve"> </w:t>
      </w:r>
      <w:r w:rsidRPr="00B72813">
        <w:rPr>
          <w:rFonts w:cs="Times New Roman"/>
          <w:b/>
          <w:bCs/>
          <w:sz w:val="32"/>
          <w:szCs w:val="32"/>
        </w:rPr>
        <w:t>L</w:t>
      </w:r>
    </w:p>
    <w:p w14:paraId="7604DDA3" w14:textId="4A4ECE7C" w:rsidR="00B975AF" w:rsidRPr="00B72813" w:rsidRDefault="005E32AC" w:rsidP="00C35FA8">
      <w:pPr>
        <w:spacing w:line="276" w:lineRule="auto"/>
        <w:jc w:val="center"/>
        <w:rPr>
          <w:rFonts w:cs="Times New Roman"/>
          <w:b/>
          <w:bCs/>
          <w:i/>
          <w:iCs/>
          <w:szCs w:val="24"/>
        </w:rPr>
      </w:pPr>
      <w:r w:rsidRPr="00B72813">
        <w:rPr>
          <w:rFonts w:cs="Times New Roman"/>
          <w:b/>
          <w:bCs/>
          <w:szCs w:val="24"/>
        </w:rPr>
        <w:t xml:space="preserve">Consorțiului </w:t>
      </w:r>
      <w:r w:rsidRPr="00B72813">
        <w:rPr>
          <w:rFonts w:cs="Times New Roman"/>
          <w:b/>
          <w:bCs/>
          <w:i/>
          <w:iCs/>
          <w:szCs w:val="24"/>
        </w:rPr>
        <w:t>„ZONA LACULUI SURDUC”</w:t>
      </w:r>
    </w:p>
    <w:p w14:paraId="327CE7E5" w14:textId="77777777" w:rsidR="004B196F" w:rsidRPr="00B72813" w:rsidRDefault="004B196F" w:rsidP="00C35FA8">
      <w:pPr>
        <w:spacing w:line="276" w:lineRule="auto"/>
        <w:ind w:hanging="284"/>
        <w:rPr>
          <w:rFonts w:cs="Times New Roman"/>
          <w:szCs w:val="24"/>
        </w:rPr>
      </w:pPr>
    </w:p>
    <w:p w14:paraId="057106FF" w14:textId="214E19D0" w:rsidR="00457E23" w:rsidRPr="00B72813" w:rsidRDefault="00457E23" w:rsidP="00C35FA8">
      <w:pPr>
        <w:spacing w:line="276" w:lineRule="auto"/>
        <w:jc w:val="center"/>
        <w:rPr>
          <w:rFonts w:cs="Times New Roman"/>
          <w:szCs w:val="24"/>
        </w:rPr>
      </w:pPr>
      <w:r w:rsidRPr="00B72813">
        <w:rPr>
          <w:rFonts w:cs="Times New Roman"/>
          <w:b/>
          <w:bCs/>
          <w:szCs w:val="24"/>
        </w:rPr>
        <w:t>CAPITOLUL I</w:t>
      </w:r>
    </w:p>
    <w:p w14:paraId="75D2C554" w14:textId="0BCAFDA3" w:rsidR="006339F4" w:rsidRPr="00B72813" w:rsidRDefault="002825A0" w:rsidP="00C35FA8">
      <w:pPr>
        <w:spacing w:line="276" w:lineRule="auto"/>
        <w:rPr>
          <w:rFonts w:cs="Times New Roman"/>
          <w:b/>
          <w:bCs/>
          <w:szCs w:val="24"/>
        </w:rPr>
      </w:pPr>
      <w:r w:rsidRPr="00B72813">
        <w:rPr>
          <w:rFonts w:cs="Times New Roman"/>
          <w:szCs w:val="24"/>
        </w:rPr>
        <w:cr/>
      </w:r>
      <w:r w:rsidR="006339F4" w:rsidRPr="00B72813">
        <w:rPr>
          <w:rFonts w:cs="Times New Roman"/>
          <w:b/>
          <w:bCs/>
          <w:szCs w:val="24"/>
        </w:rPr>
        <w:t>ART. 1. Unitățile administrativ – teritoriale asociate:</w:t>
      </w:r>
    </w:p>
    <w:p w14:paraId="5E4C287A" w14:textId="77777777" w:rsidR="00A7105D" w:rsidRPr="00B72813" w:rsidRDefault="00A7105D" w:rsidP="00C35FA8">
      <w:pPr>
        <w:spacing w:line="276" w:lineRule="auto"/>
        <w:rPr>
          <w:rFonts w:cs="Times New Roman"/>
          <w:b/>
          <w:bCs/>
          <w:szCs w:val="24"/>
        </w:rPr>
      </w:pPr>
    </w:p>
    <w:p w14:paraId="55C5B0B2" w14:textId="5ECF9286" w:rsidR="006339F4" w:rsidRPr="00B72813" w:rsidRDefault="006339F4" w:rsidP="00C35FA8">
      <w:pPr>
        <w:pStyle w:val="ListParagraph"/>
        <w:numPr>
          <w:ilvl w:val="0"/>
          <w:numId w:val="4"/>
        </w:numPr>
        <w:spacing w:line="276" w:lineRule="auto"/>
        <w:ind w:left="0" w:hanging="426"/>
        <w:rPr>
          <w:rFonts w:cs="Times New Roman"/>
          <w:szCs w:val="24"/>
        </w:rPr>
      </w:pPr>
      <w:r w:rsidRPr="00B72813">
        <w:rPr>
          <w:rFonts w:cs="Times New Roman"/>
          <w:b/>
          <w:bCs/>
          <w:szCs w:val="24"/>
        </w:rPr>
        <w:t>COMUNA FÂRDEA,</w:t>
      </w:r>
      <w:r w:rsidRPr="00B72813">
        <w:rPr>
          <w:rFonts w:cs="Times New Roman"/>
          <w:szCs w:val="24"/>
        </w:rPr>
        <w:t xml:space="preserve"> CUI 4483846, cu sediul în com. Fârdea, str. Principală, nr. 107, jud. Timiș, tel. 0256/320793, e-mail: primaria_firdea@yahoo.com, reprezentată legal prin doamna primar </w:t>
      </w:r>
      <w:r w:rsidRPr="00B72813">
        <w:rPr>
          <w:rFonts w:cs="Times New Roman"/>
          <w:b/>
          <w:bCs/>
          <w:szCs w:val="24"/>
        </w:rPr>
        <w:t>DOBREAN MARIA ROVENA VIOLETA,</w:t>
      </w:r>
      <w:r w:rsidRPr="00B72813">
        <w:rPr>
          <w:rFonts w:cs="Times New Roman"/>
          <w:szCs w:val="24"/>
        </w:rPr>
        <w:t xml:space="preserve"> în calitate de unitate administrativ-teritorială fondatoare</w:t>
      </w:r>
      <w:r w:rsidR="00AE7C2A" w:rsidRPr="00B72813">
        <w:rPr>
          <w:rFonts w:cs="Times New Roman"/>
          <w:szCs w:val="24"/>
        </w:rPr>
        <w:t>,</w:t>
      </w:r>
    </w:p>
    <w:p w14:paraId="1C189035" w14:textId="77777777" w:rsidR="006339F4" w:rsidRPr="00B72813" w:rsidRDefault="006339F4" w:rsidP="00C35FA8">
      <w:pPr>
        <w:pStyle w:val="ListParagraph"/>
        <w:spacing w:line="276" w:lineRule="auto"/>
        <w:ind w:left="0"/>
        <w:rPr>
          <w:rFonts w:cs="Times New Roman"/>
          <w:szCs w:val="24"/>
        </w:rPr>
      </w:pPr>
    </w:p>
    <w:p w14:paraId="7560F82C" w14:textId="77777777" w:rsidR="006339F4" w:rsidRPr="00B72813" w:rsidRDefault="006339F4" w:rsidP="00C35FA8">
      <w:pPr>
        <w:pStyle w:val="ListParagraph"/>
        <w:numPr>
          <w:ilvl w:val="0"/>
          <w:numId w:val="4"/>
        </w:numPr>
        <w:spacing w:line="276" w:lineRule="auto"/>
        <w:ind w:left="0" w:hanging="426"/>
        <w:rPr>
          <w:rFonts w:cs="Times New Roman"/>
          <w:b/>
          <w:bCs/>
          <w:szCs w:val="24"/>
        </w:rPr>
      </w:pPr>
      <w:r w:rsidRPr="00B72813">
        <w:rPr>
          <w:rFonts w:cs="Times New Roman"/>
          <w:b/>
          <w:bCs/>
          <w:szCs w:val="24"/>
        </w:rPr>
        <w:t>COMUNA TRAIAN VUIA,</w:t>
      </w:r>
      <w:r w:rsidRPr="00B72813">
        <w:rPr>
          <w:rFonts w:cs="Times New Roman"/>
          <w:szCs w:val="24"/>
        </w:rPr>
        <w:t xml:space="preserve"> CUI </w:t>
      </w:r>
      <w:r w:rsidRPr="00B72813">
        <w:rPr>
          <w:rFonts w:cs="Times New Roman"/>
        </w:rPr>
        <w:t>4357848</w:t>
      </w:r>
      <w:r w:rsidRPr="00B72813">
        <w:rPr>
          <w:rFonts w:cs="Times New Roman"/>
          <w:szCs w:val="24"/>
        </w:rPr>
        <w:t xml:space="preserve">, cu sediul în </w:t>
      </w:r>
      <w:r w:rsidRPr="00B72813">
        <w:rPr>
          <w:rFonts w:cs="Times New Roman"/>
        </w:rPr>
        <w:t>com. Traian Vuia, sat. Sudriaș, nr. 163A, jud. Timiș</w:t>
      </w:r>
      <w:r w:rsidRPr="00B72813">
        <w:rPr>
          <w:rFonts w:cs="Times New Roman"/>
          <w:szCs w:val="24"/>
        </w:rPr>
        <w:t xml:space="preserve">, tel. 0256/324479, e-mail: comunatraianvuia@yahoo.com, reprezentată legal prin domnul primar </w:t>
      </w:r>
      <w:r w:rsidRPr="00B72813">
        <w:rPr>
          <w:rFonts w:cs="Times New Roman"/>
          <w:b/>
          <w:bCs/>
        </w:rPr>
        <w:t xml:space="preserve">PETRUESCU VASILE BUJOR, </w:t>
      </w:r>
      <w:r w:rsidRPr="00B72813">
        <w:rPr>
          <w:rFonts w:cs="Times New Roman"/>
        </w:rPr>
        <w:t>în calitate de</w:t>
      </w:r>
      <w:r w:rsidRPr="00B72813">
        <w:rPr>
          <w:rFonts w:cs="Times New Roman"/>
          <w:szCs w:val="24"/>
        </w:rPr>
        <w:t xml:space="preserve"> unitate administrativ-teritorială fondatoare,</w:t>
      </w:r>
    </w:p>
    <w:p w14:paraId="241DB5A9" w14:textId="77777777" w:rsidR="006339F4" w:rsidRPr="00B72813" w:rsidRDefault="006339F4" w:rsidP="00C35FA8">
      <w:pPr>
        <w:pStyle w:val="ListParagraph"/>
        <w:spacing w:line="276" w:lineRule="auto"/>
        <w:rPr>
          <w:rFonts w:cs="Times New Roman"/>
          <w:b/>
          <w:bCs/>
          <w:szCs w:val="24"/>
        </w:rPr>
      </w:pPr>
    </w:p>
    <w:p w14:paraId="22CEC9AC" w14:textId="77777777" w:rsidR="006339F4" w:rsidRPr="00B72813" w:rsidRDefault="006339F4" w:rsidP="00C35FA8">
      <w:pPr>
        <w:pStyle w:val="ListParagraph"/>
        <w:numPr>
          <w:ilvl w:val="0"/>
          <w:numId w:val="4"/>
        </w:numPr>
        <w:spacing w:line="276" w:lineRule="auto"/>
        <w:ind w:left="0" w:hanging="426"/>
        <w:rPr>
          <w:rFonts w:cs="Times New Roman"/>
          <w:b/>
          <w:bCs/>
          <w:szCs w:val="24"/>
        </w:rPr>
      </w:pPr>
      <w:r w:rsidRPr="00B72813">
        <w:rPr>
          <w:rFonts w:cs="Times New Roman"/>
          <w:b/>
          <w:bCs/>
          <w:szCs w:val="24"/>
        </w:rPr>
        <w:t xml:space="preserve">COMUNA BÂRNA, </w:t>
      </w:r>
      <w:r w:rsidRPr="00B72813">
        <w:rPr>
          <w:rFonts w:cs="Times New Roman"/>
          <w:szCs w:val="24"/>
        </w:rPr>
        <w:t xml:space="preserve">CUI 4269223, cu sediul în com. Bârna, sat. Bârna, str. Bisericii, nr. 24, jud. Timiș, tel. 0256/334415, e-mail: </w:t>
      </w:r>
      <w:hyperlink r:id="rId8" w:history="1">
        <w:r w:rsidRPr="00B72813">
          <w:rPr>
            <w:rStyle w:val="Hyperlink"/>
            <w:rFonts w:cs="Times New Roman"/>
            <w:color w:val="auto"/>
            <w:szCs w:val="24"/>
            <w:u w:val="none"/>
          </w:rPr>
          <w:t>contact@primariabarna.ro</w:t>
        </w:r>
      </w:hyperlink>
      <w:r w:rsidRPr="00B72813">
        <w:rPr>
          <w:rFonts w:cs="Times New Roman"/>
          <w:szCs w:val="24"/>
        </w:rPr>
        <w:t xml:space="preserve">, reprezentată legal prin domnul primar </w:t>
      </w:r>
      <w:r w:rsidRPr="00B72813">
        <w:rPr>
          <w:rFonts w:cs="Times New Roman"/>
          <w:b/>
          <w:bCs/>
        </w:rPr>
        <w:t xml:space="preserve">IGNATONI OVIDIU NICOLAE, </w:t>
      </w:r>
      <w:r w:rsidRPr="00B72813">
        <w:rPr>
          <w:rFonts w:cs="Times New Roman"/>
        </w:rPr>
        <w:t>în calitate de</w:t>
      </w:r>
      <w:r w:rsidRPr="00B72813">
        <w:rPr>
          <w:rFonts w:cs="Times New Roman"/>
          <w:szCs w:val="24"/>
        </w:rPr>
        <w:t xml:space="preserve"> unitate administrativ-teritorială fondatoare,</w:t>
      </w:r>
    </w:p>
    <w:p w14:paraId="0E8A0D5D" w14:textId="721B8494" w:rsidR="00F57B46" w:rsidRPr="00B72813" w:rsidRDefault="00F57B46" w:rsidP="00C35FA8">
      <w:pPr>
        <w:spacing w:line="276" w:lineRule="auto"/>
        <w:rPr>
          <w:rFonts w:cs="Times New Roman"/>
          <w:b/>
          <w:bCs/>
          <w:szCs w:val="24"/>
        </w:rPr>
      </w:pPr>
    </w:p>
    <w:p w14:paraId="5D9D5724" w14:textId="47E64FE6" w:rsidR="006339F4" w:rsidRPr="00B72813" w:rsidRDefault="00E46DA5" w:rsidP="00C35FA8">
      <w:pPr>
        <w:spacing w:line="276" w:lineRule="auto"/>
        <w:rPr>
          <w:rFonts w:cs="Times New Roman"/>
          <w:b/>
          <w:bCs/>
        </w:rPr>
      </w:pPr>
      <w:r w:rsidRPr="00B72813">
        <w:rPr>
          <w:rFonts w:cs="Times New Roman"/>
          <w:b/>
          <w:bCs/>
          <w:szCs w:val="24"/>
        </w:rPr>
        <w:t xml:space="preserve">unitățile administrativ-teritoriale prevăzute la </w:t>
      </w:r>
      <w:r w:rsidR="00AE7C2A" w:rsidRPr="00B72813">
        <w:rPr>
          <w:rFonts w:cs="Times New Roman"/>
          <w:b/>
          <w:bCs/>
          <w:szCs w:val="24"/>
        </w:rPr>
        <w:t>Capitolul I</w:t>
      </w:r>
      <w:r w:rsidRPr="00B72813">
        <w:rPr>
          <w:rFonts w:cs="Times New Roman"/>
          <w:b/>
          <w:bCs/>
          <w:szCs w:val="24"/>
        </w:rPr>
        <w:t xml:space="preserve"> își exprimă acordul de voință de a coopera și de a se asocia, în temeiul art. 89 și urm</w:t>
      </w:r>
      <w:r w:rsidR="006E6F74">
        <w:rPr>
          <w:rFonts w:cs="Times New Roman"/>
          <w:b/>
          <w:bCs/>
          <w:szCs w:val="24"/>
        </w:rPr>
        <w:t>ătoarele</w:t>
      </w:r>
      <w:r w:rsidRPr="00B72813">
        <w:rPr>
          <w:rFonts w:cs="Times New Roman"/>
          <w:b/>
          <w:bCs/>
          <w:szCs w:val="24"/>
        </w:rPr>
        <w:t xml:space="preserve"> din Ordonanța de urgență nr. 57/2019 privind Codul administrativ, </w:t>
      </w:r>
      <w:r w:rsidR="00BC1B2E" w:rsidRPr="00B72813">
        <w:rPr>
          <w:rFonts w:cs="Times New Roman"/>
          <w:b/>
          <w:bCs/>
          <w:szCs w:val="24"/>
        </w:rPr>
        <w:t xml:space="preserve">în </w:t>
      </w:r>
      <w:r w:rsidR="00857DEE">
        <w:rPr>
          <w:rFonts w:cs="Times New Roman"/>
          <w:b/>
          <w:bCs/>
          <w:szCs w:val="24"/>
        </w:rPr>
        <w:t>conformitate cu</w:t>
      </w:r>
      <w:r w:rsidRPr="00B72813">
        <w:rPr>
          <w:rFonts w:cs="Times New Roman"/>
          <w:b/>
          <w:bCs/>
          <w:szCs w:val="24"/>
        </w:rPr>
        <w:t xml:space="preserve"> Ordonanț</w:t>
      </w:r>
      <w:r w:rsidR="002A6642">
        <w:rPr>
          <w:rFonts w:cs="Times New Roman"/>
          <w:b/>
          <w:bCs/>
          <w:szCs w:val="24"/>
        </w:rPr>
        <w:t>a</w:t>
      </w:r>
      <w:r w:rsidRPr="00B72813">
        <w:rPr>
          <w:rFonts w:cs="Times New Roman"/>
          <w:b/>
          <w:bCs/>
          <w:szCs w:val="24"/>
        </w:rPr>
        <w:t xml:space="preserve"> nr.</w:t>
      </w:r>
      <w:r w:rsidR="00FD1ACD" w:rsidRPr="00B72813">
        <w:rPr>
          <w:rFonts w:cs="Times New Roman"/>
          <w:b/>
          <w:bCs/>
          <w:szCs w:val="24"/>
        </w:rPr>
        <w:t> </w:t>
      </w:r>
      <w:r w:rsidRPr="00B72813">
        <w:rPr>
          <w:rFonts w:cs="Times New Roman"/>
          <w:b/>
          <w:bCs/>
          <w:szCs w:val="24"/>
        </w:rPr>
        <w:t xml:space="preserve">26/2000 </w:t>
      </w:r>
      <w:r w:rsidR="0014623C" w:rsidRPr="00B72813">
        <w:rPr>
          <w:rFonts w:cs="Times New Roman"/>
          <w:b/>
          <w:bCs/>
          <w:szCs w:val="24"/>
        </w:rPr>
        <w:t>cu privire la asociații si fundații</w:t>
      </w:r>
      <w:r w:rsidR="008646CE">
        <w:rPr>
          <w:rFonts w:cs="Times New Roman"/>
          <w:b/>
          <w:bCs/>
          <w:szCs w:val="24"/>
        </w:rPr>
        <w:t xml:space="preserve"> </w:t>
      </w:r>
      <w:r w:rsidR="009A6C9A" w:rsidRPr="00B72813">
        <w:rPr>
          <w:rFonts w:cs="Times New Roman"/>
          <w:b/>
          <w:bCs/>
          <w:szCs w:val="24"/>
        </w:rPr>
        <w:t xml:space="preserve">și </w:t>
      </w:r>
      <w:r w:rsidR="002A6642">
        <w:rPr>
          <w:rFonts w:cs="Times New Roman"/>
          <w:b/>
          <w:bCs/>
          <w:szCs w:val="24"/>
        </w:rPr>
        <w:t xml:space="preserve">cu Legea </w:t>
      </w:r>
      <w:r w:rsidR="009A6C9A" w:rsidRPr="00B72813">
        <w:rPr>
          <w:rFonts w:cs="Times New Roman"/>
          <w:b/>
          <w:bCs/>
          <w:szCs w:val="24"/>
        </w:rPr>
        <w:t xml:space="preserve">nr. </w:t>
      </w:r>
      <w:r w:rsidR="009A6C9A" w:rsidRPr="00B72813">
        <w:rPr>
          <w:rFonts w:cs="Times New Roman"/>
          <w:b/>
          <w:bCs/>
        </w:rPr>
        <w:t xml:space="preserve">51/2006 </w:t>
      </w:r>
      <w:r w:rsidR="003D6EE0">
        <w:rPr>
          <w:rFonts w:cs="Times New Roman"/>
          <w:b/>
          <w:bCs/>
        </w:rPr>
        <w:t xml:space="preserve">a </w:t>
      </w:r>
      <w:r w:rsidR="009A6C9A" w:rsidRPr="00B72813">
        <w:rPr>
          <w:rFonts w:cs="Times New Roman"/>
          <w:b/>
          <w:bCs/>
        </w:rPr>
        <w:t xml:space="preserve">serviciilor comunitare de utilităţi publice, </w:t>
      </w:r>
      <w:r w:rsidRPr="00B72813">
        <w:rPr>
          <w:rFonts w:cs="Times New Roman"/>
          <w:b/>
          <w:bCs/>
          <w:szCs w:val="24"/>
        </w:rPr>
        <w:t xml:space="preserve">în vederea constituirii </w:t>
      </w:r>
      <w:r w:rsidR="009A3ADD" w:rsidRPr="00B72813">
        <w:rPr>
          <w:rFonts w:cs="Times New Roman"/>
          <w:b/>
          <w:bCs/>
          <w:szCs w:val="24"/>
        </w:rPr>
        <w:t>Consorțiu</w:t>
      </w:r>
      <w:r w:rsidR="004407C2" w:rsidRPr="00B72813">
        <w:rPr>
          <w:rFonts w:cs="Times New Roman"/>
          <w:b/>
          <w:bCs/>
          <w:szCs w:val="24"/>
        </w:rPr>
        <w:t>lui</w:t>
      </w:r>
      <w:r w:rsidR="009A3ADD" w:rsidRPr="00B72813">
        <w:rPr>
          <w:rFonts w:cs="Times New Roman"/>
          <w:b/>
          <w:bCs/>
          <w:szCs w:val="24"/>
        </w:rPr>
        <w:t xml:space="preserve"> „Zona Lacului Surduc”</w:t>
      </w:r>
      <w:r w:rsidRPr="00B72813">
        <w:rPr>
          <w:rFonts w:cs="Times New Roman"/>
          <w:b/>
          <w:bCs/>
          <w:szCs w:val="24"/>
        </w:rPr>
        <w:t xml:space="preserve">, </w:t>
      </w:r>
      <w:r w:rsidR="001065E7" w:rsidRPr="001065E7">
        <w:rPr>
          <w:rFonts w:cs="Times New Roman"/>
          <w:b/>
          <w:bCs/>
          <w:szCs w:val="24"/>
        </w:rPr>
        <w:t>pentru atingerea scopului și realizarea obiectivelor</w:t>
      </w:r>
      <w:r w:rsidR="001065E7">
        <w:rPr>
          <w:rFonts w:cs="Times New Roman"/>
          <w:b/>
          <w:bCs/>
          <w:szCs w:val="24"/>
        </w:rPr>
        <w:t xml:space="preserve"> </w:t>
      </w:r>
      <w:r w:rsidRPr="00B72813">
        <w:rPr>
          <w:rFonts w:cs="Times New Roman"/>
          <w:b/>
          <w:bCs/>
          <w:szCs w:val="24"/>
        </w:rPr>
        <w:t>prevăzute în prezentul statut</w:t>
      </w:r>
      <w:r w:rsidR="00923568" w:rsidRPr="00B72813">
        <w:rPr>
          <w:rFonts w:cs="Times New Roman"/>
          <w:b/>
          <w:bCs/>
          <w:szCs w:val="24"/>
        </w:rPr>
        <w:t>, după cum urmează:</w:t>
      </w:r>
    </w:p>
    <w:p w14:paraId="40EBBAC8" w14:textId="77777777" w:rsidR="006339F4" w:rsidRPr="00B72813" w:rsidRDefault="006339F4" w:rsidP="00C35FA8">
      <w:pPr>
        <w:spacing w:line="276" w:lineRule="auto"/>
        <w:rPr>
          <w:rFonts w:cs="Times New Roman"/>
          <w:b/>
          <w:bCs/>
          <w:szCs w:val="24"/>
        </w:rPr>
      </w:pPr>
    </w:p>
    <w:p w14:paraId="0FAE3FE6" w14:textId="4324A37E" w:rsidR="00457E23" w:rsidRPr="00B72813" w:rsidRDefault="00457E23" w:rsidP="00C35FA8">
      <w:pPr>
        <w:spacing w:line="276" w:lineRule="auto"/>
        <w:jc w:val="center"/>
        <w:rPr>
          <w:rFonts w:cs="Times New Roman"/>
          <w:b/>
          <w:bCs/>
          <w:szCs w:val="24"/>
        </w:rPr>
      </w:pPr>
      <w:r w:rsidRPr="00B72813">
        <w:rPr>
          <w:rFonts w:cs="Times New Roman"/>
          <w:b/>
          <w:bCs/>
          <w:szCs w:val="24"/>
        </w:rPr>
        <w:t>CAPITOLUL II</w:t>
      </w:r>
    </w:p>
    <w:p w14:paraId="730FAA48" w14:textId="77777777" w:rsidR="00457E23" w:rsidRPr="00B72813" w:rsidRDefault="00457E23" w:rsidP="00C35FA8">
      <w:pPr>
        <w:spacing w:line="276" w:lineRule="auto"/>
        <w:rPr>
          <w:rFonts w:cs="Times New Roman"/>
          <w:b/>
          <w:bCs/>
          <w:szCs w:val="24"/>
        </w:rPr>
      </w:pPr>
    </w:p>
    <w:p w14:paraId="56424BF3" w14:textId="005B79B5" w:rsidR="005D2437" w:rsidRPr="00B72813" w:rsidRDefault="005D2437" w:rsidP="00C35FA8">
      <w:pPr>
        <w:pStyle w:val="ListParagraph"/>
        <w:spacing w:line="276" w:lineRule="auto"/>
        <w:ind w:left="0"/>
        <w:rPr>
          <w:rFonts w:cs="Times New Roman"/>
          <w:b/>
          <w:bCs/>
          <w:szCs w:val="24"/>
        </w:rPr>
      </w:pPr>
      <w:r w:rsidRPr="00B72813">
        <w:rPr>
          <w:rFonts w:cs="Times New Roman"/>
          <w:b/>
          <w:bCs/>
          <w:szCs w:val="24"/>
        </w:rPr>
        <w:t xml:space="preserve">ART. 2. </w:t>
      </w:r>
      <w:r w:rsidR="00374D7E" w:rsidRPr="00B72813">
        <w:rPr>
          <w:rFonts w:cs="Times New Roman"/>
          <w:b/>
          <w:bCs/>
          <w:szCs w:val="24"/>
        </w:rPr>
        <w:t>Denumire, sediul</w:t>
      </w:r>
      <w:r w:rsidR="007A4820" w:rsidRPr="00B72813">
        <w:rPr>
          <w:rFonts w:cs="Times New Roman"/>
          <w:b/>
          <w:bCs/>
          <w:szCs w:val="24"/>
        </w:rPr>
        <w:t xml:space="preserve"> și</w:t>
      </w:r>
      <w:r w:rsidR="00374D7E" w:rsidRPr="00B72813">
        <w:rPr>
          <w:rFonts w:cs="Times New Roman"/>
          <w:b/>
          <w:bCs/>
          <w:szCs w:val="24"/>
        </w:rPr>
        <w:t xml:space="preserve"> durata</w:t>
      </w:r>
      <w:r w:rsidR="00CA1F83" w:rsidRPr="00B72813">
        <w:rPr>
          <w:rFonts w:cs="Times New Roman"/>
          <w:b/>
          <w:bCs/>
          <w:szCs w:val="24"/>
        </w:rPr>
        <w:t>:</w:t>
      </w:r>
    </w:p>
    <w:p w14:paraId="308AEF84" w14:textId="77777777" w:rsidR="00A7105D" w:rsidRPr="00B72813" w:rsidRDefault="00A7105D" w:rsidP="00C35FA8">
      <w:pPr>
        <w:pStyle w:val="ListParagraph"/>
        <w:spacing w:line="276" w:lineRule="auto"/>
        <w:ind w:left="0"/>
        <w:rPr>
          <w:rFonts w:cs="Times New Roman"/>
          <w:b/>
          <w:bCs/>
          <w:szCs w:val="24"/>
        </w:rPr>
      </w:pPr>
    </w:p>
    <w:p w14:paraId="0C469630" w14:textId="6D747F6A" w:rsidR="00D74E97" w:rsidRPr="00B72813" w:rsidRDefault="00D74E97" w:rsidP="00C35FA8">
      <w:pPr>
        <w:pStyle w:val="ListParagraph"/>
        <w:numPr>
          <w:ilvl w:val="0"/>
          <w:numId w:val="40"/>
        </w:numPr>
        <w:spacing w:line="276" w:lineRule="auto"/>
        <w:ind w:left="0" w:hanging="426"/>
        <w:rPr>
          <w:rFonts w:cs="Times New Roman"/>
          <w:szCs w:val="24"/>
        </w:rPr>
      </w:pPr>
      <w:r w:rsidRPr="00B72813">
        <w:rPr>
          <w:rFonts w:cs="Times New Roman"/>
          <w:szCs w:val="24"/>
        </w:rPr>
        <w:t>Denumirea Consorțiului</w:t>
      </w:r>
      <w:r w:rsidR="001B2E3A" w:rsidRPr="00B72813">
        <w:rPr>
          <w:rFonts w:cs="Times New Roman"/>
          <w:szCs w:val="24"/>
        </w:rPr>
        <w:t xml:space="preserve"> Administrativ</w:t>
      </w:r>
      <w:r w:rsidRPr="00B72813">
        <w:rPr>
          <w:rFonts w:cs="Times New Roman"/>
          <w:szCs w:val="24"/>
        </w:rPr>
        <w:t xml:space="preserve"> este </w:t>
      </w:r>
      <w:r w:rsidRPr="00B72813">
        <w:rPr>
          <w:rFonts w:cs="Times New Roman"/>
          <w:i/>
          <w:iCs/>
          <w:szCs w:val="24"/>
        </w:rPr>
        <w:t xml:space="preserve">Consorțiu „Zona Lacului Surduc”, </w:t>
      </w:r>
      <w:r w:rsidRPr="00B72813">
        <w:rPr>
          <w:rFonts w:cs="Times New Roman"/>
          <w:szCs w:val="24"/>
        </w:rPr>
        <w:t>conform dovezii privind disponibilitatea denumirii eliberate de Ministerul Justiției sub nr. 225458</w:t>
      </w:r>
      <w:r w:rsidR="001152CF" w:rsidRPr="00B72813">
        <w:rPr>
          <w:rFonts w:cs="Times New Roman"/>
          <w:szCs w:val="24"/>
        </w:rPr>
        <w:t>/27.10.2025.</w:t>
      </w:r>
    </w:p>
    <w:p w14:paraId="0AFC598D" w14:textId="77777777" w:rsidR="00D74E97" w:rsidRPr="00B72813" w:rsidRDefault="00D74E97" w:rsidP="00C35FA8">
      <w:pPr>
        <w:pStyle w:val="ListParagraph"/>
        <w:spacing w:line="276" w:lineRule="auto"/>
        <w:ind w:left="0" w:hanging="426"/>
        <w:rPr>
          <w:rFonts w:cs="Times New Roman"/>
          <w:szCs w:val="24"/>
        </w:rPr>
      </w:pPr>
    </w:p>
    <w:p w14:paraId="46602AA7" w14:textId="56A6B6AB" w:rsidR="00275A40" w:rsidRPr="00B72813" w:rsidRDefault="0009759E" w:rsidP="00C35FA8">
      <w:pPr>
        <w:pStyle w:val="ListParagraph"/>
        <w:numPr>
          <w:ilvl w:val="0"/>
          <w:numId w:val="40"/>
        </w:numPr>
        <w:spacing w:line="276" w:lineRule="auto"/>
        <w:ind w:left="0" w:hanging="426"/>
        <w:rPr>
          <w:rFonts w:cs="Times New Roman"/>
          <w:b/>
          <w:bCs/>
          <w:szCs w:val="24"/>
        </w:rPr>
      </w:pPr>
      <w:r w:rsidRPr="00B72813">
        <w:rPr>
          <w:rFonts w:cs="Times New Roman"/>
          <w:szCs w:val="24"/>
        </w:rPr>
        <w:t>Sediul Consorțiului „Zona Lacului Surduc” este situat în imobilul aflat în com. Fârdea, sat. Fârdea, str. Principală, nr. 107, et. 2, jud. Timiș</w:t>
      </w:r>
      <w:r w:rsidR="00CE0519">
        <w:rPr>
          <w:rFonts w:cs="Times New Roman"/>
          <w:szCs w:val="24"/>
        </w:rPr>
        <w:t>,</w:t>
      </w:r>
      <w:r w:rsidR="00CE0519" w:rsidRPr="00CE0519">
        <w:rPr>
          <w:rFonts w:eastAsia="Times New Roman" w:cs="Times New Roman"/>
          <w:color w:val="000000"/>
          <w:szCs w:val="24"/>
        </w:rPr>
        <w:t xml:space="preserve"> </w:t>
      </w:r>
      <w:r w:rsidR="00CE0519" w:rsidRPr="004051C8">
        <w:rPr>
          <w:rFonts w:eastAsia="Times New Roman" w:cs="Times New Roman"/>
          <w:color w:val="000000"/>
          <w:szCs w:val="24"/>
        </w:rPr>
        <w:t xml:space="preserve">pe </w:t>
      </w:r>
      <w:r w:rsidR="00CE0519">
        <w:rPr>
          <w:rFonts w:eastAsia="Times New Roman" w:cs="Times New Roman"/>
          <w:color w:val="000000"/>
          <w:szCs w:val="24"/>
        </w:rPr>
        <w:t>o perioadă de 5 (cinci) ani.</w:t>
      </w:r>
      <w:r w:rsidR="00B7710D" w:rsidRPr="00B72813">
        <w:rPr>
          <w:rFonts w:cs="Times New Roman"/>
          <w:b/>
          <w:bCs/>
          <w:szCs w:val="24"/>
        </w:rPr>
        <w:t xml:space="preserve"> </w:t>
      </w:r>
      <w:r w:rsidR="00556F56" w:rsidRPr="00B72813">
        <w:rPr>
          <w:rFonts w:cs="Times New Roman"/>
          <w:szCs w:val="24"/>
        </w:rPr>
        <w:t xml:space="preserve">Sediul Consorțiului va putea fi mutat în orice alt loc aflat pe raza unităţilor administrativ-teritoriale fondatoare, în baza unei hotărâri a </w:t>
      </w:r>
      <w:r w:rsidR="000A6950">
        <w:rPr>
          <w:rFonts w:cs="Times New Roman"/>
          <w:szCs w:val="24"/>
        </w:rPr>
        <w:t>A</w:t>
      </w:r>
      <w:r w:rsidR="00556F56" w:rsidRPr="00B72813">
        <w:rPr>
          <w:rFonts w:cs="Times New Roman"/>
          <w:szCs w:val="24"/>
        </w:rPr>
        <w:t>dunării generale</w:t>
      </w:r>
      <w:r w:rsidR="00647588">
        <w:rPr>
          <w:rFonts w:cs="Times New Roman"/>
          <w:szCs w:val="24"/>
        </w:rPr>
        <w:t>.</w:t>
      </w:r>
    </w:p>
    <w:p w14:paraId="7251147E" w14:textId="77777777" w:rsidR="00275A40" w:rsidRPr="00B72813" w:rsidRDefault="00275A40" w:rsidP="00C35FA8">
      <w:pPr>
        <w:pStyle w:val="ListParagraph"/>
        <w:spacing w:line="276" w:lineRule="auto"/>
        <w:rPr>
          <w:rFonts w:cs="Times New Roman"/>
          <w:szCs w:val="24"/>
        </w:rPr>
      </w:pPr>
    </w:p>
    <w:p w14:paraId="4618EAF8" w14:textId="23887E40" w:rsidR="008B50BF" w:rsidRPr="00B72813" w:rsidRDefault="008B50BF" w:rsidP="00C35FA8">
      <w:pPr>
        <w:pStyle w:val="ListParagraph"/>
        <w:numPr>
          <w:ilvl w:val="0"/>
          <w:numId w:val="40"/>
        </w:numPr>
        <w:spacing w:line="276" w:lineRule="auto"/>
        <w:ind w:left="0" w:hanging="426"/>
        <w:rPr>
          <w:rFonts w:cs="Times New Roman"/>
          <w:b/>
          <w:bCs/>
          <w:szCs w:val="24"/>
        </w:rPr>
      </w:pPr>
      <w:r w:rsidRPr="00B72813">
        <w:rPr>
          <w:rFonts w:cs="Times New Roman"/>
          <w:szCs w:val="24"/>
        </w:rPr>
        <w:t>Consorțiul „Zona Lacului Surduc” este constituită pe o durată nedeterminată</w:t>
      </w:r>
      <w:r w:rsidR="00275A40" w:rsidRPr="00B72813">
        <w:rPr>
          <w:rFonts w:cs="Times New Roman"/>
          <w:szCs w:val="24"/>
        </w:rPr>
        <w:t>.</w:t>
      </w:r>
    </w:p>
    <w:p w14:paraId="0FE4A1F0" w14:textId="77777777" w:rsidR="007A4820" w:rsidRPr="00B72813" w:rsidRDefault="007A4820" w:rsidP="00C35FA8">
      <w:pPr>
        <w:spacing w:line="276" w:lineRule="auto"/>
        <w:jc w:val="center"/>
        <w:rPr>
          <w:rFonts w:cs="Times New Roman"/>
          <w:b/>
          <w:bCs/>
          <w:szCs w:val="24"/>
        </w:rPr>
      </w:pPr>
      <w:r w:rsidRPr="00B72813">
        <w:rPr>
          <w:rFonts w:cs="Times New Roman"/>
          <w:b/>
          <w:bCs/>
          <w:szCs w:val="24"/>
        </w:rPr>
        <w:lastRenderedPageBreak/>
        <w:t>CAPITOLUL III</w:t>
      </w:r>
    </w:p>
    <w:p w14:paraId="591DEEBC" w14:textId="77777777" w:rsidR="00CA1F83" w:rsidRPr="00B72813" w:rsidRDefault="00CA1F83" w:rsidP="00C35FA8">
      <w:pPr>
        <w:spacing w:line="276" w:lineRule="auto"/>
        <w:rPr>
          <w:rFonts w:cs="Times New Roman"/>
          <w:szCs w:val="24"/>
        </w:rPr>
      </w:pPr>
    </w:p>
    <w:p w14:paraId="414305CA" w14:textId="7DBE153C" w:rsidR="007A4820" w:rsidRPr="00B72813" w:rsidRDefault="007A4820" w:rsidP="00C35FA8">
      <w:pPr>
        <w:spacing w:line="276" w:lineRule="auto"/>
        <w:rPr>
          <w:rFonts w:cs="Times New Roman"/>
          <w:b/>
          <w:bCs/>
          <w:szCs w:val="24"/>
        </w:rPr>
      </w:pPr>
      <w:r w:rsidRPr="00B72813">
        <w:rPr>
          <w:rFonts w:cs="Times New Roman"/>
          <w:b/>
          <w:bCs/>
          <w:szCs w:val="24"/>
        </w:rPr>
        <w:t>ART.3. Componența teritorială a unităților administrativ-teritoriale membre:</w:t>
      </w:r>
    </w:p>
    <w:p w14:paraId="2108E46A" w14:textId="77777777" w:rsidR="00A7105D" w:rsidRPr="00B72813" w:rsidRDefault="00A7105D" w:rsidP="00C35FA8">
      <w:pPr>
        <w:spacing w:line="276" w:lineRule="auto"/>
        <w:rPr>
          <w:rFonts w:cs="Times New Roman"/>
          <w:b/>
          <w:bCs/>
          <w:szCs w:val="24"/>
        </w:rPr>
      </w:pPr>
    </w:p>
    <w:p w14:paraId="456C5445" w14:textId="645234EF" w:rsidR="007A4820" w:rsidRPr="00B72813" w:rsidRDefault="000D7C32" w:rsidP="00C35FA8">
      <w:pPr>
        <w:pStyle w:val="ListParagraph"/>
        <w:numPr>
          <w:ilvl w:val="0"/>
          <w:numId w:val="42"/>
        </w:numPr>
        <w:spacing w:line="276" w:lineRule="auto"/>
        <w:ind w:left="0" w:hanging="426"/>
        <w:rPr>
          <w:rFonts w:cs="Times New Roman"/>
          <w:szCs w:val="24"/>
        </w:rPr>
      </w:pPr>
      <w:r w:rsidRPr="00B72813">
        <w:rPr>
          <w:rFonts w:cs="Times New Roman"/>
          <w:szCs w:val="24"/>
        </w:rPr>
        <w:t>U.A.T.</w:t>
      </w:r>
      <w:r w:rsidR="006A41D5" w:rsidRPr="00B72813">
        <w:rPr>
          <w:rFonts w:cs="Times New Roman"/>
          <w:szCs w:val="24"/>
        </w:rPr>
        <w:t xml:space="preserve"> Fârdea</w:t>
      </w:r>
      <w:r w:rsidR="000112E6" w:rsidRPr="00B72813">
        <w:rPr>
          <w:rFonts w:cs="Times New Roman"/>
          <w:szCs w:val="24"/>
        </w:rPr>
        <w:t>, județul Timiș,</w:t>
      </w:r>
      <w:r w:rsidR="006A41D5" w:rsidRPr="00B72813">
        <w:rPr>
          <w:rFonts w:cs="Times New Roman"/>
          <w:szCs w:val="24"/>
        </w:rPr>
        <w:t xml:space="preserve"> are în componență următoarele sate: Fârdea – sat reședință de comună, Gladna Montană, Gladna Română, Zolt, Mitnicu Mic, Drăgșinești și Hăuzești.</w:t>
      </w:r>
    </w:p>
    <w:p w14:paraId="2F35F4A6" w14:textId="77777777" w:rsidR="006A41D5" w:rsidRPr="00B72813" w:rsidRDefault="006A41D5" w:rsidP="00C35FA8">
      <w:pPr>
        <w:spacing w:line="276" w:lineRule="auto"/>
        <w:ind w:hanging="426"/>
        <w:rPr>
          <w:rFonts w:cs="Times New Roman"/>
          <w:szCs w:val="24"/>
        </w:rPr>
      </w:pPr>
    </w:p>
    <w:p w14:paraId="04B279CE" w14:textId="314403F6" w:rsidR="006A41D5" w:rsidRPr="00B72813" w:rsidRDefault="000D7C32" w:rsidP="00C35FA8">
      <w:pPr>
        <w:pStyle w:val="ListParagraph"/>
        <w:numPr>
          <w:ilvl w:val="0"/>
          <w:numId w:val="42"/>
        </w:numPr>
        <w:spacing w:line="276" w:lineRule="auto"/>
        <w:ind w:left="0" w:hanging="426"/>
        <w:rPr>
          <w:rFonts w:cs="Times New Roman"/>
          <w:szCs w:val="24"/>
        </w:rPr>
      </w:pPr>
      <w:r w:rsidRPr="00B72813">
        <w:rPr>
          <w:rFonts w:cs="Times New Roman"/>
          <w:szCs w:val="24"/>
        </w:rPr>
        <w:t>U.A.T.  Traian Vuia</w:t>
      </w:r>
      <w:r w:rsidR="000112E6" w:rsidRPr="00B72813">
        <w:rPr>
          <w:rFonts w:cs="Times New Roman"/>
          <w:szCs w:val="24"/>
        </w:rPr>
        <w:t>, județul Timiș,</w:t>
      </w:r>
      <w:r w:rsidRPr="00B72813">
        <w:rPr>
          <w:rFonts w:cs="Times New Roman"/>
          <w:szCs w:val="24"/>
        </w:rPr>
        <w:t xml:space="preserve"> are în componență următoarele sate: </w:t>
      </w:r>
      <w:r w:rsidR="00733196" w:rsidRPr="00B72813">
        <w:rPr>
          <w:rFonts w:cs="Times New Roman"/>
          <w:szCs w:val="24"/>
        </w:rPr>
        <w:t xml:space="preserve">Sudriaș – sat reședință de comună, </w:t>
      </w:r>
      <w:r w:rsidRPr="00B72813">
        <w:rPr>
          <w:rFonts w:cs="Times New Roman"/>
          <w:szCs w:val="24"/>
        </w:rPr>
        <w:t>Jupani, Săceni, Surducu Mic, Susani și Traian Vuia.</w:t>
      </w:r>
    </w:p>
    <w:p w14:paraId="31B2D1D1" w14:textId="77777777" w:rsidR="007A4820" w:rsidRPr="00B72813" w:rsidRDefault="007A4820" w:rsidP="00C35FA8">
      <w:pPr>
        <w:spacing w:line="276" w:lineRule="auto"/>
        <w:ind w:hanging="426"/>
        <w:rPr>
          <w:rFonts w:cs="Times New Roman"/>
          <w:szCs w:val="24"/>
        </w:rPr>
      </w:pPr>
    </w:p>
    <w:p w14:paraId="02A2A95F" w14:textId="1958B508" w:rsidR="000D7C32" w:rsidRPr="00B72813" w:rsidRDefault="000D7C32" w:rsidP="00C35FA8">
      <w:pPr>
        <w:pStyle w:val="ListParagraph"/>
        <w:numPr>
          <w:ilvl w:val="0"/>
          <w:numId w:val="42"/>
        </w:numPr>
        <w:spacing w:line="276" w:lineRule="auto"/>
        <w:ind w:left="0" w:hanging="426"/>
        <w:rPr>
          <w:rFonts w:cs="Times New Roman"/>
          <w:szCs w:val="24"/>
        </w:rPr>
      </w:pPr>
      <w:r w:rsidRPr="00B72813">
        <w:rPr>
          <w:rFonts w:cs="Times New Roman"/>
          <w:szCs w:val="24"/>
        </w:rPr>
        <w:t>U.A.T.  Bârna</w:t>
      </w:r>
      <w:r w:rsidR="000112E6" w:rsidRPr="00B72813">
        <w:rPr>
          <w:rFonts w:cs="Times New Roman"/>
          <w:szCs w:val="24"/>
        </w:rPr>
        <w:t>, județul Timiș,</w:t>
      </w:r>
      <w:r w:rsidRPr="00B72813">
        <w:rPr>
          <w:rFonts w:cs="Times New Roman"/>
          <w:szCs w:val="24"/>
        </w:rPr>
        <w:t xml:space="preserve"> are în componență următoarele sate: Bârna – sat reședință de comună, Botești, Botinești, Drinova, Jurești, Pogănești și Sărăzani.</w:t>
      </w:r>
    </w:p>
    <w:p w14:paraId="6C81913D" w14:textId="77777777" w:rsidR="008A79B3" w:rsidRPr="00B72813" w:rsidRDefault="008A79B3" w:rsidP="00C35FA8">
      <w:pPr>
        <w:pStyle w:val="ListParagraph"/>
        <w:spacing w:line="276" w:lineRule="auto"/>
        <w:rPr>
          <w:rFonts w:cs="Times New Roman"/>
          <w:szCs w:val="24"/>
        </w:rPr>
      </w:pPr>
    </w:p>
    <w:p w14:paraId="76B0823F" w14:textId="0CD1EB2C" w:rsidR="008A79B3" w:rsidRPr="00B72813" w:rsidRDefault="008A79B3" w:rsidP="00C35FA8">
      <w:pPr>
        <w:pStyle w:val="ListParagraph"/>
        <w:numPr>
          <w:ilvl w:val="0"/>
          <w:numId w:val="42"/>
        </w:numPr>
        <w:spacing w:line="276" w:lineRule="auto"/>
        <w:ind w:left="0" w:hanging="426"/>
        <w:rPr>
          <w:rFonts w:cs="Times New Roman"/>
          <w:szCs w:val="24"/>
        </w:rPr>
      </w:pPr>
      <w:r w:rsidRPr="00B72813">
        <w:rPr>
          <w:rFonts w:cs="Times New Roman"/>
          <w:szCs w:val="24"/>
        </w:rPr>
        <w:t>Unitățile administrativ-teritoriale membre ale Consorțiului sunt unități administrativ-teritoriale învecinate, având granițe teritoriale comune și sunt situate în județul Timiș.</w:t>
      </w:r>
    </w:p>
    <w:p w14:paraId="14EF7751" w14:textId="77777777" w:rsidR="0009539A" w:rsidRPr="00B72813" w:rsidRDefault="0009539A" w:rsidP="00C35FA8">
      <w:pPr>
        <w:spacing w:line="276" w:lineRule="auto"/>
        <w:rPr>
          <w:rFonts w:cs="Times New Roman"/>
          <w:szCs w:val="24"/>
        </w:rPr>
      </w:pPr>
    </w:p>
    <w:p w14:paraId="0A9CAEBD" w14:textId="3FEA33DC" w:rsidR="0012537B" w:rsidRPr="00B72813" w:rsidRDefault="0012537B" w:rsidP="00C35FA8">
      <w:pPr>
        <w:spacing w:line="276" w:lineRule="auto"/>
        <w:jc w:val="center"/>
        <w:rPr>
          <w:rFonts w:cs="Times New Roman"/>
          <w:b/>
          <w:bCs/>
          <w:szCs w:val="24"/>
        </w:rPr>
      </w:pPr>
      <w:r w:rsidRPr="00B72813">
        <w:rPr>
          <w:rFonts w:cs="Times New Roman"/>
          <w:b/>
          <w:bCs/>
          <w:szCs w:val="24"/>
        </w:rPr>
        <w:t>CAPITOLUL I</w:t>
      </w:r>
      <w:r w:rsidR="002F082F" w:rsidRPr="00B72813">
        <w:rPr>
          <w:rFonts w:cs="Times New Roman"/>
          <w:b/>
          <w:bCs/>
          <w:szCs w:val="24"/>
        </w:rPr>
        <w:t>V</w:t>
      </w:r>
    </w:p>
    <w:p w14:paraId="249DB60F" w14:textId="77777777" w:rsidR="00975B0A" w:rsidRPr="00B72813" w:rsidRDefault="00975B0A" w:rsidP="00C35FA8">
      <w:pPr>
        <w:spacing w:line="276" w:lineRule="auto"/>
        <w:jc w:val="center"/>
        <w:rPr>
          <w:rFonts w:cs="Times New Roman"/>
          <w:b/>
          <w:bCs/>
          <w:szCs w:val="24"/>
        </w:rPr>
      </w:pPr>
    </w:p>
    <w:p w14:paraId="0CD4F0E9" w14:textId="1D40192A" w:rsidR="0012537B" w:rsidRPr="00B72813" w:rsidRDefault="00975B0A" w:rsidP="00C35FA8">
      <w:pPr>
        <w:spacing w:line="276" w:lineRule="auto"/>
        <w:rPr>
          <w:rFonts w:cs="Times New Roman"/>
          <w:b/>
          <w:bCs/>
          <w:szCs w:val="24"/>
        </w:rPr>
      </w:pPr>
      <w:r w:rsidRPr="00B72813">
        <w:rPr>
          <w:rFonts w:cs="Times New Roman"/>
          <w:b/>
          <w:bCs/>
          <w:szCs w:val="24"/>
        </w:rPr>
        <w:t xml:space="preserve">ART. </w:t>
      </w:r>
      <w:r w:rsidR="002F082F" w:rsidRPr="00B72813">
        <w:rPr>
          <w:rFonts w:cs="Times New Roman"/>
          <w:b/>
          <w:bCs/>
          <w:szCs w:val="24"/>
        </w:rPr>
        <w:t>4</w:t>
      </w:r>
      <w:r w:rsidRPr="00B72813">
        <w:rPr>
          <w:rFonts w:cs="Times New Roman"/>
          <w:b/>
          <w:bCs/>
          <w:szCs w:val="24"/>
        </w:rPr>
        <w:t xml:space="preserve">. </w:t>
      </w:r>
      <w:r w:rsidR="0012537B" w:rsidRPr="00B72813">
        <w:rPr>
          <w:rFonts w:cs="Times New Roman"/>
          <w:b/>
          <w:bCs/>
          <w:szCs w:val="24"/>
        </w:rPr>
        <w:t>Scopul și obiectivele Consorțiului</w:t>
      </w:r>
      <w:r w:rsidR="00DB2188" w:rsidRPr="00B72813">
        <w:rPr>
          <w:rFonts w:cs="Times New Roman"/>
          <w:b/>
          <w:bCs/>
          <w:szCs w:val="24"/>
        </w:rPr>
        <w:t>:</w:t>
      </w:r>
    </w:p>
    <w:p w14:paraId="52771263" w14:textId="77777777" w:rsidR="00A7105D" w:rsidRPr="00B72813" w:rsidRDefault="00A7105D" w:rsidP="00C35FA8">
      <w:pPr>
        <w:spacing w:line="276" w:lineRule="auto"/>
        <w:rPr>
          <w:rFonts w:cs="Times New Roman"/>
          <w:b/>
          <w:bCs/>
          <w:szCs w:val="24"/>
        </w:rPr>
      </w:pPr>
    </w:p>
    <w:p w14:paraId="09A1BC97" w14:textId="7D27191D" w:rsidR="00180364" w:rsidRPr="00B72813" w:rsidRDefault="00180364" w:rsidP="00C35FA8">
      <w:pPr>
        <w:pStyle w:val="ListParagraph"/>
        <w:numPr>
          <w:ilvl w:val="0"/>
          <w:numId w:val="46"/>
        </w:numPr>
        <w:spacing w:line="276" w:lineRule="auto"/>
        <w:ind w:left="0" w:hanging="426"/>
        <w:rPr>
          <w:rFonts w:cs="Times New Roman"/>
          <w:szCs w:val="24"/>
        </w:rPr>
      </w:pPr>
      <w:r w:rsidRPr="00B72813">
        <w:rPr>
          <w:rFonts w:cs="Times New Roman"/>
          <w:szCs w:val="24"/>
        </w:rPr>
        <w:t xml:space="preserve">Consorțiul </w:t>
      </w:r>
      <w:r w:rsidRPr="00647588">
        <w:rPr>
          <w:rFonts w:cs="Times New Roman"/>
          <w:szCs w:val="24"/>
        </w:rPr>
        <w:t>„Zona Lacului Surduc”</w:t>
      </w:r>
      <w:r w:rsidRPr="00B72813">
        <w:rPr>
          <w:rFonts w:cs="Times New Roman"/>
          <w:szCs w:val="24"/>
        </w:rPr>
        <w:t xml:space="preserve"> are ca</w:t>
      </w:r>
      <w:r w:rsidR="003D5A00" w:rsidRPr="00B72813">
        <w:rPr>
          <w:rFonts w:cs="Times New Roman"/>
          <w:szCs w:val="24"/>
        </w:rPr>
        <w:t xml:space="preserve"> scop integrarea politicilor publice și a serviciilor furnizate la nivelul unităților administrativ-teritoriale membre, îmbunătățirea funcționalității administrației publice locale, creșterea capacității administrative a acestora și asigurarea unor servicii publice de calitate, în condiții de eficiență, legalitate și sustenabilitate, în vederea satisfacerii interesului public local și zonal.</w:t>
      </w:r>
    </w:p>
    <w:p w14:paraId="3124E1F6" w14:textId="77777777" w:rsidR="00180364" w:rsidRPr="00B72813" w:rsidRDefault="00180364" w:rsidP="00C35FA8">
      <w:pPr>
        <w:pStyle w:val="ListParagraph"/>
        <w:spacing w:line="276" w:lineRule="auto"/>
        <w:ind w:left="0"/>
        <w:rPr>
          <w:rFonts w:cs="Times New Roman"/>
          <w:szCs w:val="24"/>
        </w:rPr>
      </w:pPr>
    </w:p>
    <w:p w14:paraId="783BCB92" w14:textId="2DABDA38" w:rsidR="00F37D4C" w:rsidRPr="00B72813" w:rsidRDefault="00F37D4C" w:rsidP="00C35FA8">
      <w:pPr>
        <w:pStyle w:val="ListParagraph"/>
        <w:numPr>
          <w:ilvl w:val="0"/>
          <w:numId w:val="46"/>
        </w:numPr>
        <w:spacing w:line="276" w:lineRule="auto"/>
        <w:ind w:left="0" w:hanging="426"/>
        <w:rPr>
          <w:rFonts w:cs="Times New Roman"/>
          <w:szCs w:val="24"/>
        </w:rPr>
      </w:pPr>
      <w:r w:rsidRPr="00B72813">
        <w:rPr>
          <w:rFonts w:cs="Times New Roman"/>
          <w:szCs w:val="24"/>
        </w:rPr>
        <w:t>Consorțiul are următoarele obiective:</w:t>
      </w:r>
    </w:p>
    <w:p w14:paraId="2CD68E0A" w14:textId="0D318342" w:rsidR="00F90F49" w:rsidRPr="00B72813"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îmbunătăţirea eficienţei serviciilor publice, în special a serviciilor publice sociale, educaţionale şi de sănătate; </w:t>
      </w:r>
    </w:p>
    <w:p w14:paraId="3E13D22D" w14:textId="3F8528D5"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creşterea eficacităţii implementării investiţiilor la nivel local; </w:t>
      </w:r>
    </w:p>
    <w:p w14:paraId="1972D933" w14:textId="727C5382"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eficientizarea utilizării resurselor umane specializate pentru atingerea intereselor colectivităţilor locale; </w:t>
      </w:r>
    </w:p>
    <w:p w14:paraId="66032CA0" w14:textId="269CA427"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furnizarea în comun a unor servicii publice de interes local; </w:t>
      </w:r>
    </w:p>
    <w:p w14:paraId="22D3F1AF" w14:textId="625244CE"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integrarea digitală a serviciilor publice furnizate de unităţile administrativ-teritoriale, membre ale consorţiilor administrative; </w:t>
      </w:r>
    </w:p>
    <w:p w14:paraId="37EB8E35" w14:textId="09268E79"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dezvoltarea infrastructurilor şi a obiectivelor de dezvoltare de interes comun; </w:t>
      </w:r>
    </w:p>
    <w:p w14:paraId="62BB539B" w14:textId="27346032"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dezvoltarea economică integrată şi creşterea competitivităţii economice; </w:t>
      </w:r>
    </w:p>
    <w:p w14:paraId="47833EAB" w14:textId="1F5B2666"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dezvoltarea integrată şi durabilă a teritoriului tuturor unităţilor administrativ-teritoriale, membre ale consorţiului administrativ; </w:t>
      </w:r>
    </w:p>
    <w:p w14:paraId="11080C67" w14:textId="06DCCE6E"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salvgardarea patrimoniului natural şi cultural; </w:t>
      </w:r>
    </w:p>
    <w:p w14:paraId="7CD07C91" w14:textId="5FE80E5A"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sprijinirea persoanelor care desfăşoară activităţi independente în agricultură prin facilitarea accesului la pieţe şi cooperare sporită; </w:t>
      </w:r>
    </w:p>
    <w:p w14:paraId="6547CCDF" w14:textId="647B7BF8"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alte obiective care contribuie la reducerea diferenţelor de dezvoltare.</w:t>
      </w:r>
    </w:p>
    <w:p w14:paraId="41A63342" w14:textId="38FB1FAA" w:rsidR="003F3ABB" w:rsidRPr="00B72813" w:rsidRDefault="003F3ABB" w:rsidP="00C35FA8">
      <w:pPr>
        <w:pStyle w:val="ListParagraph"/>
        <w:numPr>
          <w:ilvl w:val="0"/>
          <w:numId w:val="46"/>
        </w:numPr>
        <w:spacing w:line="276" w:lineRule="auto"/>
        <w:ind w:left="0" w:hanging="426"/>
        <w:rPr>
          <w:rFonts w:cs="Times New Roman"/>
          <w:szCs w:val="24"/>
        </w:rPr>
      </w:pPr>
      <w:r w:rsidRPr="00B72813">
        <w:rPr>
          <w:rFonts w:cs="Times New Roman"/>
          <w:szCs w:val="24"/>
        </w:rPr>
        <w:lastRenderedPageBreak/>
        <w:t>Consorțiul „Zona Lacului Surduc” își propune</w:t>
      </w:r>
      <w:r w:rsidR="00C15012" w:rsidRPr="00B72813">
        <w:rPr>
          <w:rFonts w:cs="Times New Roman"/>
          <w:szCs w:val="24"/>
        </w:rPr>
        <w:t xml:space="preserve"> și</w:t>
      </w:r>
      <w:r w:rsidRPr="00B72813">
        <w:rPr>
          <w:rFonts w:cs="Times New Roman"/>
          <w:szCs w:val="24"/>
        </w:rPr>
        <w:t xml:space="preserve"> optimizarea cheltuielilor publice ale unităților administrativ-teritoriale membre prin implementarea, la nivelul consorțiului și în beneficiul unităților administrativ-teritoriale membre, a unor departamente care să presteze și să furnizeze servicii precum: servicii privind fondul funciar, servicii de cadastru, servicii juridice, servicii privind taxele și impozitele, servicii de arhitectură, servicii de contabilitate etc.</w:t>
      </w:r>
    </w:p>
    <w:p w14:paraId="71F6265A" w14:textId="77777777" w:rsidR="00BC30B1" w:rsidRPr="00B72813" w:rsidRDefault="00BC30B1" w:rsidP="00C35FA8">
      <w:pPr>
        <w:pStyle w:val="ListParagraph"/>
        <w:spacing w:line="276" w:lineRule="auto"/>
        <w:ind w:left="0"/>
        <w:rPr>
          <w:rFonts w:cs="Times New Roman"/>
          <w:szCs w:val="24"/>
        </w:rPr>
      </w:pPr>
    </w:p>
    <w:p w14:paraId="5D06E6E2" w14:textId="3ABDF642" w:rsidR="00F86181" w:rsidRPr="00B72813" w:rsidRDefault="00F86181" w:rsidP="00C35FA8">
      <w:pPr>
        <w:spacing w:line="276" w:lineRule="auto"/>
        <w:jc w:val="center"/>
        <w:rPr>
          <w:rFonts w:cs="Times New Roman"/>
          <w:b/>
          <w:bCs/>
          <w:szCs w:val="24"/>
        </w:rPr>
      </w:pPr>
      <w:r w:rsidRPr="00B72813">
        <w:rPr>
          <w:rFonts w:cs="Times New Roman"/>
          <w:b/>
          <w:bCs/>
          <w:szCs w:val="24"/>
        </w:rPr>
        <w:t>CAPITOLUL V</w:t>
      </w:r>
    </w:p>
    <w:p w14:paraId="71FA9DAF" w14:textId="77777777" w:rsidR="00F86181" w:rsidRPr="00B72813" w:rsidRDefault="00F86181" w:rsidP="00C35FA8">
      <w:pPr>
        <w:spacing w:line="276" w:lineRule="auto"/>
        <w:rPr>
          <w:rFonts w:cs="Times New Roman"/>
          <w:szCs w:val="24"/>
        </w:rPr>
      </w:pPr>
    </w:p>
    <w:p w14:paraId="00254DEA" w14:textId="72EC4923" w:rsidR="00F86181" w:rsidRPr="00B72813" w:rsidRDefault="00B03CA5" w:rsidP="00C35FA8">
      <w:pPr>
        <w:spacing w:line="276" w:lineRule="auto"/>
        <w:rPr>
          <w:rFonts w:cs="Times New Roman"/>
          <w:b/>
          <w:bCs/>
          <w:szCs w:val="24"/>
        </w:rPr>
      </w:pPr>
      <w:r w:rsidRPr="00B72813">
        <w:rPr>
          <w:rFonts w:cs="Times New Roman"/>
          <w:b/>
          <w:bCs/>
          <w:szCs w:val="24"/>
        </w:rPr>
        <w:t xml:space="preserve">ART.5. Organizarea şi </w:t>
      </w:r>
      <w:r w:rsidR="00F97AD8" w:rsidRPr="00B72813">
        <w:rPr>
          <w:rFonts w:cs="Times New Roman"/>
          <w:b/>
          <w:bCs/>
          <w:szCs w:val="24"/>
        </w:rPr>
        <w:t>funcționarea</w:t>
      </w:r>
      <w:r w:rsidRPr="00B72813">
        <w:rPr>
          <w:rFonts w:cs="Times New Roman"/>
          <w:b/>
          <w:bCs/>
          <w:szCs w:val="24"/>
        </w:rPr>
        <w:t xml:space="preserve"> Consorțiului</w:t>
      </w:r>
      <w:r w:rsidR="003309E1" w:rsidRPr="00B72813">
        <w:rPr>
          <w:rFonts w:cs="Times New Roman"/>
          <w:b/>
          <w:bCs/>
          <w:szCs w:val="24"/>
        </w:rPr>
        <w:t>:</w:t>
      </w:r>
    </w:p>
    <w:p w14:paraId="6AFF42E3" w14:textId="77777777" w:rsidR="00A7105D" w:rsidRPr="00B72813" w:rsidRDefault="00A7105D" w:rsidP="00C35FA8">
      <w:pPr>
        <w:spacing w:line="276" w:lineRule="auto"/>
        <w:rPr>
          <w:rFonts w:cs="Times New Roman"/>
          <w:b/>
          <w:bCs/>
          <w:szCs w:val="24"/>
        </w:rPr>
      </w:pPr>
    </w:p>
    <w:p w14:paraId="290D5A4B" w14:textId="7994FBB9" w:rsidR="00640053" w:rsidRPr="00B72813" w:rsidRDefault="00640053" w:rsidP="00C35FA8">
      <w:pPr>
        <w:pStyle w:val="ListParagraph"/>
        <w:numPr>
          <w:ilvl w:val="0"/>
          <w:numId w:val="45"/>
        </w:numPr>
        <w:spacing w:line="276" w:lineRule="auto"/>
        <w:ind w:left="0" w:hanging="426"/>
        <w:rPr>
          <w:rFonts w:cs="Times New Roman"/>
          <w:szCs w:val="24"/>
        </w:rPr>
      </w:pPr>
      <w:r w:rsidRPr="00B72813">
        <w:rPr>
          <w:rFonts w:cs="Times New Roman"/>
          <w:szCs w:val="24"/>
        </w:rPr>
        <w:t>Consorţiul prin consiliul director ori una sau mai multe unităţi administrativ-teritoriale membre, pe baza mandatului acordat de celelalte unităţi administrativ-teritoriale membre, poate asigura pentru acestea, în exercitarea atribuţiilor menţionate la art. 129 alin. (2) lit. a)-d)</w:t>
      </w:r>
      <w:r w:rsidR="00790AEE" w:rsidRPr="00B72813">
        <w:rPr>
          <w:rFonts w:cs="Times New Roman"/>
          <w:szCs w:val="24"/>
        </w:rPr>
        <w:t xml:space="preserve"> din Codul administrativ</w:t>
      </w:r>
      <w:r w:rsidR="007C7B07" w:rsidRPr="00B72813">
        <w:rPr>
          <w:rFonts w:cs="Times New Roman"/>
          <w:szCs w:val="24"/>
        </w:rPr>
        <w:t xml:space="preserve"> și în baza hotărâri</w:t>
      </w:r>
      <w:r w:rsidR="00B33E66" w:rsidRPr="00B72813">
        <w:rPr>
          <w:rFonts w:cs="Times New Roman"/>
          <w:szCs w:val="24"/>
        </w:rPr>
        <w:t>lor consiliilor locale ale unităţilor administrativ-teritoriale membre</w:t>
      </w:r>
      <w:r w:rsidR="007C7B07" w:rsidRPr="00B72813">
        <w:rPr>
          <w:rFonts w:cs="Times New Roman"/>
          <w:szCs w:val="24"/>
        </w:rPr>
        <w:t>,</w:t>
      </w:r>
      <w:r w:rsidRPr="00B72813">
        <w:rPr>
          <w:rFonts w:cs="Times New Roman"/>
          <w:szCs w:val="24"/>
        </w:rPr>
        <w:t xml:space="preserve"> următoarele: </w:t>
      </w:r>
    </w:p>
    <w:p w14:paraId="004DB229" w14:textId="061F27AF" w:rsidR="00640053" w:rsidRPr="00B72813" w:rsidRDefault="00640053"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natură juridică, inclusiv reprezentare în justiţie, potrivit legii;</w:t>
      </w:r>
    </w:p>
    <w:p w14:paraId="714ADF52" w14:textId="0FE95C36" w:rsidR="00D810AB" w:rsidRPr="00B72813" w:rsidRDefault="00D810AB" w:rsidP="00C35FA8">
      <w:pPr>
        <w:pStyle w:val="ListParagraph"/>
        <w:numPr>
          <w:ilvl w:val="0"/>
          <w:numId w:val="43"/>
        </w:numPr>
        <w:spacing w:line="276" w:lineRule="auto"/>
        <w:ind w:left="284" w:hanging="284"/>
        <w:rPr>
          <w:rFonts w:cs="Times New Roman"/>
          <w:szCs w:val="24"/>
        </w:rPr>
      </w:pPr>
      <w:r w:rsidRPr="00B72813">
        <w:rPr>
          <w:rFonts w:cs="Times New Roman"/>
          <w:szCs w:val="24"/>
        </w:rPr>
        <w:t>contrasemnarea pentru legalitate a actelor administrative emise/adoptate pentru unităţile administrativ-teritoriale membre;</w:t>
      </w:r>
    </w:p>
    <w:p w14:paraId="1D6FEF98" w14:textId="617568EE" w:rsidR="009467EA" w:rsidRPr="00B72813" w:rsidRDefault="008C75BD"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gestiune a resurselor umane, inclusiv salarizarea personalului plătit din fonduri publice;</w:t>
      </w:r>
    </w:p>
    <w:p w14:paraId="7A8BF48A" w14:textId="6E3BEB4E" w:rsidR="008C75BD" w:rsidRPr="00B72813" w:rsidRDefault="00AB2864" w:rsidP="00C35FA8">
      <w:pPr>
        <w:pStyle w:val="ListParagraph"/>
        <w:numPr>
          <w:ilvl w:val="0"/>
          <w:numId w:val="43"/>
        </w:numPr>
        <w:spacing w:line="276" w:lineRule="auto"/>
        <w:ind w:left="284" w:hanging="284"/>
        <w:rPr>
          <w:rFonts w:cs="Times New Roman"/>
          <w:szCs w:val="24"/>
        </w:rPr>
      </w:pPr>
      <w:r w:rsidRPr="00B72813">
        <w:rPr>
          <w:rFonts w:cs="Times New Roman"/>
          <w:szCs w:val="24"/>
        </w:rPr>
        <w:t xml:space="preserve">activităţi de natură financiară, inclusiv administrarea impozitelor şi taxelor locale, cu respectarea prevederilor Legii nr. </w:t>
      </w:r>
      <w:hyperlink r:id="rId9" w:anchor="/dokument/16871813" w:tgtFrame="_blank" w:history="1">
        <w:r w:rsidRPr="00B72813">
          <w:rPr>
            <w:rStyle w:val="Hyperlink"/>
            <w:rFonts w:cs="Times New Roman"/>
            <w:color w:val="auto"/>
            <w:szCs w:val="24"/>
            <w:u w:val="none"/>
          </w:rPr>
          <w:t>273/2006</w:t>
        </w:r>
      </w:hyperlink>
      <w:r w:rsidRPr="00B72813">
        <w:rPr>
          <w:rFonts w:cs="Times New Roman"/>
          <w:szCs w:val="24"/>
        </w:rPr>
        <w:t xml:space="preserve"> privind finanţele publice locale, cu modificările şi completările ulterioare, şi ţinerea evidenţei financiar-contabile;</w:t>
      </w:r>
    </w:p>
    <w:p w14:paraId="7EA2AFE6" w14:textId="4AFB6C12" w:rsidR="00AB2864" w:rsidRPr="00B72813" w:rsidRDefault="00723021" w:rsidP="00C35FA8">
      <w:pPr>
        <w:pStyle w:val="ListParagraph"/>
        <w:numPr>
          <w:ilvl w:val="0"/>
          <w:numId w:val="43"/>
        </w:numPr>
        <w:spacing w:line="276" w:lineRule="auto"/>
        <w:ind w:left="284" w:hanging="284"/>
        <w:rPr>
          <w:rFonts w:cs="Times New Roman"/>
          <w:szCs w:val="24"/>
        </w:rPr>
      </w:pPr>
      <w:r w:rsidRPr="00B72813">
        <w:rPr>
          <w:rFonts w:cs="Times New Roman"/>
          <w:szCs w:val="24"/>
        </w:rPr>
        <w:t>exercitarea controlului financiar preventiv propriu, conform reglementărilor legale în domeniu, pentru unităţile administrativ-teritoriale membre;</w:t>
      </w:r>
    </w:p>
    <w:p w14:paraId="47AA722E" w14:textId="0EDB1E13" w:rsidR="00723021" w:rsidRPr="00B72813" w:rsidRDefault="007C7B07"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elaborare a documentaţiei de atribuire şi de derulare a procedurilor de achiziţii publice, închiriere, concesionare pentru realizarea unor obiective de interes local;</w:t>
      </w:r>
    </w:p>
    <w:p w14:paraId="1C372CA5" w14:textId="26C2C406" w:rsidR="007C7B07" w:rsidRPr="00B72813" w:rsidRDefault="00FD4204"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elaborare şi/sau avizare a documentaţiilor de amenajare a teritoriului şi urbanism pentru unităţile administrativ-teritoriale membre care nu au structuri de specialitate aferente;</w:t>
      </w:r>
    </w:p>
    <w:p w14:paraId="223B0D6D" w14:textId="58630070" w:rsidR="00FD4204" w:rsidRPr="00B72813" w:rsidRDefault="00FD4204" w:rsidP="00C35FA8">
      <w:pPr>
        <w:pStyle w:val="ListParagraph"/>
        <w:numPr>
          <w:ilvl w:val="0"/>
          <w:numId w:val="43"/>
        </w:numPr>
        <w:spacing w:line="276" w:lineRule="auto"/>
        <w:ind w:left="284" w:hanging="284"/>
        <w:rPr>
          <w:rFonts w:cs="Times New Roman"/>
          <w:szCs w:val="24"/>
        </w:rPr>
      </w:pPr>
      <w:r w:rsidRPr="00B72813">
        <w:rPr>
          <w:rFonts w:cs="Times New Roman"/>
          <w:szCs w:val="24"/>
        </w:rPr>
        <w:t>emiterea certificatelor de urbanism şi a autorizaţiilor de construire/desfiinţare, eliberarea avizului structurii de specialitate sau emiterea avizului de oportunitate în vederea elaborării unui plan urbanistic zonal, după caz, pentru unităţile administrativ-teritoriale membre care nu au structuri de specialitate aferente;</w:t>
      </w:r>
    </w:p>
    <w:p w14:paraId="5B8A2146" w14:textId="54B57A1A" w:rsidR="00FD4204" w:rsidRPr="00B72813" w:rsidRDefault="00FD4204"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elaborare, monitorizare sau evaluare de strategii şi alte documente strategice similare în vederea promovării dezvoltării locale;</w:t>
      </w:r>
    </w:p>
    <w:p w14:paraId="7FC40222" w14:textId="7DA72C4A" w:rsidR="00FD4204" w:rsidRPr="00B72813" w:rsidRDefault="00FD4204"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iniţiere şi realizare de investiţii în contextul Strategiei de dezvoltare teritorială a României, Programului naţional de reforme şi rezilienţă sau altor strategii ori programe de finanţare naţionale sau internaţionale;</w:t>
      </w:r>
    </w:p>
    <w:p w14:paraId="0C380872" w14:textId="25F9299E" w:rsidR="00FD4204" w:rsidRPr="00B72813" w:rsidRDefault="00FD4204" w:rsidP="00C35FA8">
      <w:pPr>
        <w:pStyle w:val="ListParagraph"/>
        <w:numPr>
          <w:ilvl w:val="0"/>
          <w:numId w:val="43"/>
        </w:numPr>
        <w:spacing w:line="276" w:lineRule="auto"/>
        <w:ind w:left="284" w:hanging="284"/>
        <w:rPr>
          <w:rFonts w:cs="Times New Roman"/>
          <w:szCs w:val="24"/>
        </w:rPr>
      </w:pPr>
      <w:r w:rsidRPr="00B72813">
        <w:rPr>
          <w:rFonts w:cs="Times New Roman"/>
          <w:szCs w:val="24"/>
        </w:rPr>
        <w:t>prestarea de servicii de asistenţă socială;</w:t>
      </w:r>
    </w:p>
    <w:p w14:paraId="1E23ACA3" w14:textId="50EB73EF" w:rsidR="00FD4204" w:rsidRPr="00B72813" w:rsidRDefault="003D7CED"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privind registrul agricol;</w:t>
      </w:r>
    </w:p>
    <w:p w14:paraId="5073953E" w14:textId="6DC68907" w:rsidR="003D7CED" w:rsidRPr="00B72813" w:rsidRDefault="003D7CED"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stare civilă;</w:t>
      </w:r>
    </w:p>
    <w:p w14:paraId="0686CD7E" w14:textId="25724CFF" w:rsidR="003D7CED" w:rsidRPr="00B72813" w:rsidRDefault="003D7CED"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care să faciliteze integrarea digitală a serviciilor publice;</w:t>
      </w:r>
    </w:p>
    <w:p w14:paraId="01719DC7" w14:textId="7A0DC521" w:rsidR="003D7CED" w:rsidRPr="00B72813" w:rsidRDefault="003D7CED" w:rsidP="00C35FA8">
      <w:pPr>
        <w:pStyle w:val="ListParagraph"/>
        <w:numPr>
          <w:ilvl w:val="0"/>
          <w:numId w:val="43"/>
        </w:numPr>
        <w:spacing w:line="276" w:lineRule="auto"/>
        <w:ind w:left="284" w:hanging="284"/>
        <w:rPr>
          <w:rFonts w:cs="Times New Roman"/>
          <w:szCs w:val="24"/>
        </w:rPr>
      </w:pPr>
      <w:r w:rsidRPr="00B72813">
        <w:rPr>
          <w:rFonts w:cs="Times New Roman"/>
          <w:szCs w:val="24"/>
        </w:rPr>
        <w:lastRenderedPageBreak/>
        <w:t>activităţi privind administrarea bunurilor proprietate publică şi privată a unităţilor administrativ-teritoriale membre ale consorţiului administrativ;</w:t>
      </w:r>
    </w:p>
    <w:p w14:paraId="4EB2BDDC" w14:textId="6D02DC2B" w:rsidR="009467EA" w:rsidRPr="00B72813" w:rsidRDefault="003D7CED"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cadastru;</w:t>
      </w:r>
    </w:p>
    <w:p w14:paraId="2A9945D1" w14:textId="6CE5D1C0" w:rsidR="003D7CED" w:rsidRPr="00B72813" w:rsidRDefault="00A70C0D" w:rsidP="00C35FA8">
      <w:pPr>
        <w:pStyle w:val="ListParagraph"/>
        <w:numPr>
          <w:ilvl w:val="0"/>
          <w:numId w:val="43"/>
        </w:numPr>
        <w:spacing w:line="276" w:lineRule="auto"/>
        <w:ind w:left="284" w:hanging="284"/>
        <w:rPr>
          <w:rFonts w:cs="Times New Roman"/>
          <w:szCs w:val="24"/>
        </w:rPr>
      </w:pPr>
      <w:r w:rsidRPr="00B72813">
        <w:rPr>
          <w:rFonts w:cs="Times New Roman"/>
          <w:szCs w:val="24"/>
        </w:rPr>
        <w:t>alte activităţi.</w:t>
      </w:r>
    </w:p>
    <w:p w14:paraId="09B48806" w14:textId="77777777" w:rsidR="009467EA" w:rsidRPr="00B72813" w:rsidRDefault="009467EA" w:rsidP="00C35FA8">
      <w:pPr>
        <w:pStyle w:val="ListParagraph"/>
        <w:spacing w:line="276" w:lineRule="auto"/>
        <w:ind w:left="0"/>
        <w:rPr>
          <w:rFonts w:cs="Times New Roman"/>
          <w:szCs w:val="24"/>
        </w:rPr>
      </w:pPr>
    </w:p>
    <w:p w14:paraId="4C75BE09" w14:textId="15BEA1F8" w:rsidR="00C17A60" w:rsidRPr="00B72813" w:rsidRDefault="006D056B" w:rsidP="00C35FA8">
      <w:pPr>
        <w:pStyle w:val="ListParagraph"/>
        <w:numPr>
          <w:ilvl w:val="0"/>
          <w:numId w:val="45"/>
        </w:numPr>
        <w:tabs>
          <w:tab w:val="left" w:pos="426"/>
        </w:tabs>
        <w:spacing w:line="276" w:lineRule="auto"/>
        <w:ind w:left="0" w:hanging="426"/>
        <w:rPr>
          <w:rFonts w:cs="Times New Roman"/>
          <w:szCs w:val="24"/>
        </w:rPr>
      </w:pPr>
      <w:r w:rsidRPr="00B72813">
        <w:rPr>
          <w:rFonts w:cs="Times New Roman"/>
          <w:szCs w:val="24"/>
        </w:rPr>
        <w:t>Consorțiul ori una sau mai multe unități administrativ-teritoriale membre, desemnate ca prestatoare, pot asigura atribuțiile prevăzute la alin. (1) în mod etapizat, în funcție de hotărârile Adunării generale și de mandatele acordate prin hotărâri ale consiliilor locale ale unităților administrativ-teritoriale membre.</w:t>
      </w:r>
    </w:p>
    <w:p w14:paraId="4CE2F74B" w14:textId="77777777" w:rsidR="006D056B" w:rsidRPr="00B72813" w:rsidRDefault="006D056B" w:rsidP="00C35FA8">
      <w:pPr>
        <w:pStyle w:val="ListParagraph"/>
        <w:spacing w:line="276" w:lineRule="auto"/>
        <w:ind w:left="0"/>
        <w:rPr>
          <w:rFonts w:cs="Times New Roman"/>
          <w:szCs w:val="24"/>
        </w:rPr>
      </w:pPr>
    </w:p>
    <w:p w14:paraId="1123DA96" w14:textId="366C2470" w:rsidR="001A6E0A" w:rsidRPr="00B72813" w:rsidRDefault="001A6E0A" w:rsidP="00C35FA8">
      <w:pPr>
        <w:pStyle w:val="ListParagraph"/>
        <w:numPr>
          <w:ilvl w:val="0"/>
          <w:numId w:val="45"/>
        </w:numPr>
        <w:spacing w:line="276" w:lineRule="auto"/>
        <w:ind w:left="0" w:hanging="426"/>
        <w:rPr>
          <w:rFonts w:cs="Times New Roman"/>
          <w:szCs w:val="24"/>
        </w:rPr>
      </w:pPr>
      <w:r w:rsidRPr="00B72813">
        <w:rPr>
          <w:rFonts w:cs="Times New Roman"/>
          <w:szCs w:val="24"/>
        </w:rPr>
        <w:t>Pentru fiecare categorie de atribuţii exercitată în cadrul Consorțiului, Adunarea generală va stabili prin hotărâre</w:t>
      </w:r>
      <w:r w:rsidR="005F256B" w:rsidRPr="00B72813">
        <w:rPr>
          <w:rFonts w:cs="Times New Roman"/>
          <w:szCs w:val="24"/>
        </w:rPr>
        <w:t>,</w:t>
      </w:r>
      <w:r w:rsidR="00501918" w:rsidRPr="00B72813">
        <w:rPr>
          <w:rFonts w:cs="Times New Roman"/>
          <w:szCs w:val="24"/>
        </w:rPr>
        <w:t xml:space="preserve"> având în vedere mandatele acordate de unitățile administrativ-teritoriale membre</w:t>
      </w:r>
      <w:r w:rsidRPr="00B72813">
        <w:rPr>
          <w:rFonts w:cs="Times New Roman"/>
          <w:szCs w:val="24"/>
        </w:rPr>
        <w:t>:</w:t>
      </w:r>
    </w:p>
    <w:p w14:paraId="632FE870" w14:textId="77777777" w:rsidR="001A6E0A" w:rsidRPr="00B72813" w:rsidRDefault="001A6E0A" w:rsidP="00C35FA8">
      <w:pPr>
        <w:pStyle w:val="ListParagraph"/>
        <w:numPr>
          <w:ilvl w:val="0"/>
          <w:numId w:val="44"/>
        </w:numPr>
        <w:spacing w:line="276" w:lineRule="auto"/>
        <w:ind w:left="284" w:hanging="284"/>
        <w:rPr>
          <w:rFonts w:cs="Times New Roman"/>
          <w:szCs w:val="24"/>
        </w:rPr>
      </w:pPr>
      <w:r w:rsidRPr="00B72813">
        <w:rPr>
          <w:rFonts w:cs="Times New Roman"/>
          <w:szCs w:val="24"/>
        </w:rPr>
        <w:t>atribuţiile concrete exercitate în cadrul Consorțiului;</w:t>
      </w:r>
    </w:p>
    <w:p w14:paraId="293336A0" w14:textId="048EAC4F" w:rsidR="001A6E0A" w:rsidRPr="00B72813" w:rsidRDefault="001A6E0A" w:rsidP="00C35FA8">
      <w:pPr>
        <w:pStyle w:val="ListParagraph"/>
        <w:numPr>
          <w:ilvl w:val="0"/>
          <w:numId w:val="44"/>
        </w:numPr>
        <w:spacing w:line="276" w:lineRule="auto"/>
        <w:ind w:left="284" w:hanging="284"/>
        <w:rPr>
          <w:rFonts w:cs="Times New Roman"/>
          <w:szCs w:val="24"/>
        </w:rPr>
      </w:pPr>
      <w:r w:rsidRPr="00B72813">
        <w:rPr>
          <w:rFonts w:cs="Times New Roman"/>
          <w:szCs w:val="24"/>
        </w:rPr>
        <w:t>unităţile administrativ-teritoriale beneficiare şi, după caz, unit</w:t>
      </w:r>
      <w:r w:rsidR="00E26267" w:rsidRPr="00B72813">
        <w:rPr>
          <w:rFonts w:cs="Times New Roman"/>
          <w:szCs w:val="24"/>
        </w:rPr>
        <w:t>ățile</w:t>
      </w:r>
      <w:r w:rsidRPr="00B72813">
        <w:rPr>
          <w:rFonts w:cs="Times New Roman"/>
          <w:szCs w:val="24"/>
        </w:rPr>
        <w:t xml:space="preserve"> administrativ-teritorială prestatoare ori exercitarea prin aparatul tehnic al Consorțiului;</w:t>
      </w:r>
    </w:p>
    <w:p w14:paraId="3142C37F" w14:textId="77777777" w:rsidR="001A6E0A" w:rsidRPr="00B72813" w:rsidRDefault="001A6E0A" w:rsidP="00C35FA8">
      <w:pPr>
        <w:pStyle w:val="ListParagraph"/>
        <w:numPr>
          <w:ilvl w:val="0"/>
          <w:numId w:val="44"/>
        </w:numPr>
        <w:spacing w:line="276" w:lineRule="auto"/>
        <w:ind w:left="284" w:hanging="284"/>
        <w:rPr>
          <w:rFonts w:cs="Times New Roman"/>
          <w:szCs w:val="24"/>
        </w:rPr>
      </w:pPr>
      <w:r w:rsidRPr="00B72813">
        <w:rPr>
          <w:rFonts w:cs="Times New Roman"/>
          <w:szCs w:val="24"/>
        </w:rPr>
        <w:t>categoriile de resurse umane alocate pentru exercitarea fiecărei atribuţii;</w:t>
      </w:r>
    </w:p>
    <w:p w14:paraId="404E419F" w14:textId="77777777" w:rsidR="001A6E0A" w:rsidRPr="00B72813" w:rsidRDefault="001A6E0A" w:rsidP="00C35FA8">
      <w:pPr>
        <w:pStyle w:val="ListParagraph"/>
        <w:numPr>
          <w:ilvl w:val="0"/>
          <w:numId w:val="44"/>
        </w:numPr>
        <w:spacing w:line="276" w:lineRule="auto"/>
        <w:ind w:left="284" w:hanging="284"/>
        <w:rPr>
          <w:rFonts w:cs="Times New Roman"/>
          <w:szCs w:val="24"/>
        </w:rPr>
      </w:pPr>
      <w:r w:rsidRPr="00B72813">
        <w:rPr>
          <w:rFonts w:cs="Times New Roman"/>
          <w:szCs w:val="24"/>
        </w:rPr>
        <w:t>modul de repartizare între unităţile administrativ-teritoriale membre a eventualelor taxe sau tarife colectate;</w:t>
      </w:r>
    </w:p>
    <w:p w14:paraId="62098D17" w14:textId="77777777" w:rsidR="001A6E0A" w:rsidRPr="00B72813" w:rsidRDefault="001A6E0A" w:rsidP="00C35FA8">
      <w:pPr>
        <w:pStyle w:val="ListParagraph"/>
        <w:numPr>
          <w:ilvl w:val="0"/>
          <w:numId w:val="44"/>
        </w:numPr>
        <w:spacing w:line="276" w:lineRule="auto"/>
        <w:ind w:left="284" w:hanging="284"/>
        <w:rPr>
          <w:rFonts w:cs="Times New Roman"/>
          <w:szCs w:val="24"/>
        </w:rPr>
      </w:pPr>
      <w:r w:rsidRPr="00B72813">
        <w:rPr>
          <w:rFonts w:cs="Times New Roman"/>
          <w:szCs w:val="24"/>
        </w:rPr>
        <w:t>modalitatea de repartizare a costurilor cu resursele umane utilizate;</w:t>
      </w:r>
    </w:p>
    <w:p w14:paraId="043CCE95" w14:textId="21866752" w:rsidR="001A6E0A" w:rsidRPr="00B72813" w:rsidRDefault="001A6E0A" w:rsidP="00C35FA8">
      <w:pPr>
        <w:pStyle w:val="ListParagraph"/>
        <w:numPr>
          <w:ilvl w:val="0"/>
          <w:numId w:val="44"/>
        </w:numPr>
        <w:spacing w:line="276" w:lineRule="auto"/>
        <w:ind w:left="284" w:hanging="284"/>
        <w:rPr>
          <w:rFonts w:cs="Times New Roman"/>
          <w:szCs w:val="24"/>
        </w:rPr>
      </w:pPr>
      <w:r w:rsidRPr="00B72813">
        <w:rPr>
          <w:rFonts w:cs="Times New Roman"/>
          <w:szCs w:val="24"/>
        </w:rPr>
        <w:t>cuantumul contribuţiilor din bugetele unităţilor administrativ-teritoriale membre la bugetul Consorțiului;</w:t>
      </w:r>
    </w:p>
    <w:p w14:paraId="449D40A9" w14:textId="064BCF05" w:rsidR="00C17A60" w:rsidRPr="00B72813" w:rsidRDefault="000C4CDC" w:rsidP="00C35FA8">
      <w:pPr>
        <w:pStyle w:val="ListParagraph"/>
        <w:numPr>
          <w:ilvl w:val="0"/>
          <w:numId w:val="44"/>
        </w:numPr>
        <w:spacing w:line="276" w:lineRule="auto"/>
        <w:ind w:left="284" w:hanging="284"/>
        <w:rPr>
          <w:rFonts w:cs="Times New Roman"/>
          <w:szCs w:val="24"/>
        </w:rPr>
      </w:pPr>
      <w:r w:rsidRPr="00B72813">
        <w:rPr>
          <w:rFonts w:cs="Times New Roman"/>
          <w:szCs w:val="24"/>
        </w:rPr>
        <w:t>categoriile de atribuţii care se asigură de către consorţiu pentru unele sau toate unităţile administrativ-teritoriale, membre ale consorţiului administrativ.</w:t>
      </w:r>
    </w:p>
    <w:p w14:paraId="7584E4D6" w14:textId="77777777" w:rsidR="000C4CDC" w:rsidRPr="00B72813" w:rsidRDefault="000C4CDC" w:rsidP="00C35FA8">
      <w:pPr>
        <w:pStyle w:val="ListParagraph"/>
        <w:spacing w:line="276" w:lineRule="auto"/>
        <w:ind w:left="0"/>
        <w:rPr>
          <w:rFonts w:cs="Times New Roman"/>
          <w:szCs w:val="24"/>
        </w:rPr>
      </w:pPr>
    </w:p>
    <w:p w14:paraId="59C6CF10" w14:textId="1CE6A917" w:rsidR="00C17A60" w:rsidRPr="00B72813" w:rsidRDefault="00832EA2" w:rsidP="00C35FA8">
      <w:pPr>
        <w:pStyle w:val="ListParagraph"/>
        <w:numPr>
          <w:ilvl w:val="0"/>
          <w:numId w:val="45"/>
        </w:numPr>
        <w:spacing w:line="276" w:lineRule="auto"/>
        <w:ind w:left="0" w:hanging="426"/>
        <w:rPr>
          <w:rFonts w:cs="Times New Roman"/>
          <w:szCs w:val="24"/>
        </w:rPr>
      </w:pPr>
      <w:r w:rsidRPr="00B72813">
        <w:rPr>
          <w:rFonts w:cs="Times New Roman"/>
          <w:szCs w:val="24"/>
        </w:rPr>
        <w:t>Detaliile operaţionale privind exercitarea atribuţiilor se stabilesc prin hotărâri ale Adunării generale</w:t>
      </w:r>
      <w:r w:rsidR="00D537EE" w:rsidRPr="00B72813">
        <w:rPr>
          <w:rFonts w:cs="Times New Roman"/>
          <w:szCs w:val="24"/>
        </w:rPr>
        <w:t xml:space="preserve">, conform </w:t>
      </w:r>
      <w:r w:rsidRPr="00B72813">
        <w:rPr>
          <w:rFonts w:cs="Times New Roman"/>
          <w:szCs w:val="24"/>
        </w:rPr>
        <w:t>mandate</w:t>
      </w:r>
      <w:r w:rsidR="00D537EE" w:rsidRPr="00B72813">
        <w:rPr>
          <w:rFonts w:cs="Times New Roman"/>
          <w:szCs w:val="24"/>
        </w:rPr>
        <w:t>lor</w:t>
      </w:r>
      <w:r w:rsidRPr="00B72813">
        <w:rPr>
          <w:rFonts w:cs="Times New Roman"/>
          <w:szCs w:val="24"/>
        </w:rPr>
        <w:t xml:space="preserve"> acordate de consiliile locale ale unităţilor administrativ-teritoriale membre, fără a fi necesară modificarea prezentului statut pentru fiecare activitate activată.</w:t>
      </w:r>
    </w:p>
    <w:p w14:paraId="01C191BB" w14:textId="77777777" w:rsidR="006F7315" w:rsidRPr="00B72813" w:rsidRDefault="006F7315" w:rsidP="00C35FA8">
      <w:pPr>
        <w:pStyle w:val="ListParagraph"/>
        <w:spacing w:line="276" w:lineRule="auto"/>
        <w:ind w:left="0" w:hanging="426"/>
        <w:rPr>
          <w:rFonts w:cs="Times New Roman"/>
          <w:szCs w:val="24"/>
        </w:rPr>
      </w:pPr>
    </w:p>
    <w:p w14:paraId="1BA09211" w14:textId="7090AACF" w:rsidR="00E45ADA" w:rsidRPr="00B72813" w:rsidRDefault="00CB2804" w:rsidP="00C35FA8">
      <w:pPr>
        <w:pStyle w:val="ListParagraph"/>
        <w:numPr>
          <w:ilvl w:val="0"/>
          <w:numId w:val="45"/>
        </w:numPr>
        <w:spacing w:line="276" w:lineRule="auto"/>
        <w:ind w:left="0" w:hanging="426"/>
        <w:rPr>
          <w:rFonts w:cs="Times New Roman"/>
          <w:szCs w:val="24"/>
        </w:rPr>
      </w:pPr>
      <w:r w:rsidRPr="00B72813">
        <w:rPr>
          <w:rFonts w:cs="Times New Roman"/>
          <w:szCs w:val="24"/>
        </w:rPr>
        <w:t xml:space="preserve">Exercitarea atribuțiilor prevăzute în prezentul </w:t>
      </w:r>
      <w:r w:rsidR="007866C9">
        <w:rPr>
          <w:rFonts w:cs="Times New Roman"/>
          <w:szCs w:val="24"/>
        </w:rPr>
        <w:t>statut</w:t>
      </w:r>
      <w:r w:rsidRPr="00B72813">
        <w:rPr>
          <w:rFonts w:cs="Times New Roman"/>
          <w:szCs w:val="24"/>
        </w:rPr>
        <w:t xml:space="preserve"> se realizează prin aparatul propriu al Consorțiului sau prin personalul unităților administrativ-teritoriale membre desemnate ca prestatoare, nominalizat prin acte administrative comune ale autorităților executive, în condițiile Codului administrativ, precum și ale legislației incidente în materia funcției publice, salarizării, incompatibilităților și răspunderii.</w:t>
      </w:r>
    </w:p>
    <w:p w14:paraId="1306C421" w14:textId="77777777" w:rsidR="00082B51" w:rsidRPr="00B72813" w:rsidRDefault="00082B51" w:rsidP="00C35FA8">
      <w:pPr>
        <w:pStyle w:val="ListParagraph"/>
        <w:spacing w:line="276" w:lineRule="auto"/>
        <w:rPr>
          <w:rFonts w:cs="Times New Roman"/>
          <w:szCs w:val="24"/>
        </w:rPr>
      </w:pPr>
    </w:p>
    <w:p w14:paraId="7D3204D4" w14:textId="173D37F9" w:rsidR="00082B51" w:rsidRPr="00B72813" w:rsidRDefault="00082B51" w:rsidP="00C35FA8">
      <w:pPr>
        <w:pStyle w:val="ListParagraph"/>
        <w:numPr>
          <w:ilvl w:val="0"/>
          <w:numId w:val="45"/>
        </w:numPr>
        <w:spacing w:line="276" w:lineRule="auto"/>
        <w:ind w:left="0" w:hanging="426"/>
        <w:rPr>
          <w:rFonts w:cs="Times New Roman"/>
          <w:szCs w:val="24"/>
        </w:rPr>
      </w:pPr>
      <w:r w:rsidRPr="00B72813">
        <w:rPr>
          <w:rFonts w:cs="Times New Roman"/>
          <w:szCs w:val="24"/>
        </w:rPr>
        <w:t>Pentru fiecare dintre atribuțiile prevăzute, unitățile administrativ-teritoriale membre pot avea, după caz, calitatea de beneficiar și/sau prestator. Prin hotărârea Adunării Generale a Consorțiului se stabilește care dintre unitățile administrativ-teritoriale membre va presta o activitate sau un serviciu și care va beneficia de serviciul sau activitatea prestată, în conformitate cu prezentul acord, legislației în vigoare și hotărârile autorităților deliberative ale unităților administrativ-teritoriale asociate. Astfel, orice dintre membrii consorțiului poate deține simultan atât calitatea de beneficiar, cât și cea de prestator. Calitatea de prestator o poate avea și Consorțiu</w:t>
      </w:r>
      <w:r w:rsidR="00BD2F27" w:rsidRPr="00B72813">
        <w:rPr>
          <w:rFonts w:cs="Times New Roman"/>
          <w:szCs w:val="24"/>
        </w:rPr>
        <w:t>l</w:t>
      </w:r>
      <w:r w:rsidRPr="00B72813">
        <w:rPr>
          <w:rFonts w:cs="Times New Roman"/>
          <w:szCs w:val="24"/>
        </w:rPr>
        <w:t>, beneficiarii fiind unitățile administrativ-teritoriale membre.</w:t>
      </w:r>
    </w:p>
    <w:p w14:paraId="42C313F0" w14:textId="77777777" w:rsidR="00CB2804" w:rsidRPr="00B72813" w:rsidRDefault="00CB2804" w:rsidP="00C35FA8">
      <w:pPr>
        <w:pStyle w:val="ListParagraph"/>
        <w:spacing w:line="276" w:lineRule="auto"/>
        <w:ind w:left="0" w:hanging="426"/>
        <w:rPr>
          <w:rFonts w:cs="Times New Roman"/>
          <w:szCs w:val="24"/>
        </w:rPr>
      </w:pPr>
    </w:p>
    <w:p w14:paraId="1041986C" w14:textId="7E21E436" w:rsidR="00A6736F" w:rsidRPr="00B72813" w:rsidRDefault="00071814" w:rsidP="00C35FA8">
      <w:pPr>
        <w:pStyle w:val="ListParagraph"/>
        <w:numPr>
          <w:ilvl w:val="0"/>
          <w:numId w:val="45"/>
        </w:numPr>
        <w:spacing w:line="276" w:lineRule="auto"/>
        <w:ind w:left="0" w:hanging="426"/>
        <w:rPr>
          <w:rFonts w:cs="Times New Roman"/>
          <w:szCs w:val="24"/>
        </w:rPr>
      </w:pPr>
      <w:r w:rsidRPr="00B72813">
        <w:rPr>
          <w:rFonts w:cs="Times New Roman"/>
          <w:szCs w:val="24"/>
        </w:rPr>
        <w:lastRenderedPageBreak/>
        <w:t xml:space="preserve">Prin hotărâri ale autorităţilor deliberative, unităţile administrativ-teritoriale </w:t>
      </w:r>
      <w:r w:rsidR="00980955" w:rsidRPr="00B72813">
        <w:rPr>
          <w:rFonts w:cs="Times New Roman"/>
          <w:szCs w:val="24"/>
        </w:rPr>
        <w:t xml:space="preserve">membre </w:t>
      </w:r>
      <w:r w:rsidRPr="00B72813">
        <w:rPr>
          <w:rFonts w:cs="Times New Roman"/>
          <w:szCs w:val="24"/>
        </w:rPr>
        <w:t xml:space="preserve">pot mandata </w:t>
      </w:r>
      <w:r w:rsidR="00367F0E">
        <w:rPr>
          <w:rFonts w:cs="Times New Roman"/>
          <w:szCs w:val="24"/>
        </w:rPr>
        <w:t>C</w:t>
      </w:r>
      <w:r w:rsidRPr="00B72813">
        <w:rPr>
          <w:rFonts w:cs="Times New Roman"/>
          <w:szCs w:val="24"/>
        </w:rPr>
        <w:t xml:space="preserve">onsorţiul să angajeze şi să implementeze, pe seama şi în numele lor, investiţii care se circumscriu scopului şi obiectivelor </w:t>
      </w:r>
      <w:r w:rsidR="00367F0E">
        <w:rPr>
          <w:rFonts w:cs="Times New Roman"/>
          <w:szCs w:val="24"/>
        </w:rPr>
        <w:t>C</w:t>
      </w:r>
      <w:r w:rsidRPr="00B72813">
        <w:rPr>
          <w:rFonts w:cs="Times New Roman"/>
          <w:szCs w:val="24"/>
        </w:rPr>
        <w:t>onsorţiului administrativ.</w:t>
      </w:r>
    </w:p>
    <w:p w14:paraId="73833266" w14:textId="77777777" w:rsidR="00131CFF" w:rsidRPr="00B72813" w:rsidRDefault="00131CFF" w:rsidP="00C35FA8">
      <w:pPr>
        <w:pStyle w:val="ListParagraph"/>
        <w:spacing w:line="276" w:lineRule="auto"/>
        <w:ind w:left="0" w:hanging="426"/>
        <w:rPr>
          <w:rFonts w:cs="Times New Roman"/>
          <w:szCs w:val="24"/>
        </w:rPr>
      </w:pPr>
    </w:p>
    <w:p w14:paraId="6B419AF2" w14:textId="48DCB1EF" w:rsidR="00071814" w:rsidRPr="00B72813" w:rsidRDefault="00571C03" w:rsidP="00C35FA8">
      <w:pPr>
        <w:pStyle w:val="ListParagraph"/>
        <w:numPr>
          <w:ilvl w:val="0"/>
          <w:numId w:val="45"/>
        </w:numPr>
        <w:spacing w:line="276" w:lineRule="auto"/>
        <w:ind w:left="0" w:hanging="426"/>
        <w:rPr>
          <w:rFonts w:cs="Times New Roman"/>
          <w:szCs w:val="24"/>
        </w:rPr>
      </w:pPr>
      <w:r w:rsidRPr="00B72813">
        <w:rPr>
          <w:rFonts w:cs="Times New Roman"/>
          <w:szCs w:val="24"/>
        </w:rPr>
        <w:t xml:space="preserve">Prin hotărâri ale autorităţilor deliberative, unităţile administrativ-teritoriale membre pot mandata </w:t>
      </w:r>
      <w:r w:rsidR="00367F0E">
        <w:rPr>
          <w:rFonts w:cs="Times New Roman"/>
          <w:szCs w:val="24"/>
        </w:rPr>
        <w:t>C</w:t>
      </w:r>
      <w:r w:rsidRPr="00B72813">
        <w:rPr>
          <w:rFonts w:cs="Times New Roman"/>
          <w:szCs w:val="24"/>
        </w:rPr>
        <w:t>onsorţiul</w:t>
      </w:r>
      <w:r w:rsidR="00367F0E">
        <w:rPr>
          <w:rFonts w:cs="Times New Roman"/>
          <w:szCs w:val="24"/>
        </w:rPr>
        <w:t xml:space="preserve"> </w:t>
      </w:r>
      <w:r w:rsidRPr="00B72813">
        <w:rPr>
          <w:rFonts w:cs="Times New Roman"/>
          <w:szCs w:val="24"/>
        </w:rPr>
        <w:t xml:space="preserve">să deruleze, pe seama şi în numele lor, proceduri de achiziţii publice, </w:t>
      </w:r>
      <w:r w:rsidR="00C1042F" w:rsidRPr="00B72813">
        <w:rPr>
          <w:rFonts w:cs="Times New Roman"/>
          <w:szCs w:val="24"/>
        </w:rPr>
        <w:t xml:space="preserve">care se circumscriu scopului şi obiectivelor </w:t>
      </w:r>
      <w:r w:rsidR="00367F0E">
        <w:rPr>
          <w:rFonts w:cs="Times New Roman"/>
          <w:szCs w:val="24"/>
        </w:rPr>
        <w:t>C</w:t>
      </w:r>
      <w:r w:rsidR="00C1042F" w:rsidRPr="00B72813">
        <w:rPr>
          <w:rFonts w:cs="Times New Roman"/>
          <w:szCs w:val="24"/>
        </w:rPr>
        <w:t>onsorţiului administrativ.</w:t>
      </w:r>
    </w:p>
    <w:p w14:paraId="2EC5BCA1" w14:textId="77777777" w:rsidR="009F1D21" w:rsidRPr="00B72813" w:rsidRDefault="009F1D21" w:rsidP="00C35FA8">
      <w:pPr>
        <w:pStyle w:val="ListParagraph"/>
        <w:spacing w:line="276" w:lineRule="auto"/>
        <w:rPr>
          <w:rFonts w:cs="Times New Roman"/>
          <w:szCs w:val="24"/>
        </w:rPr>
      </w:pPr>
    </w:p>
    <w:p w14:paraId="3C8AAAC3" w14:textId="4605FAC1" w:rsidR="009F1D21" w:rsidRPr="00B72813" w:rsidRDefault="009F1D21" w:rsidP="00C35FA8">
      <w:pPr>
        <w:pStyle w:val="ListParagraph"/>
        <w:numPr>
          <w:ilvl w:val="0"/>
          <w:numId w:val="45"/>
        </w:numPr>
        <w:spacing w:line="276" w:lineRule="auto"/>
        <w:ind w:left="0" w:hanging="426"/>
        <w:rPr>
          <w:rFonts w:cs="Times New Roman"/>
          <w:szCs w:val="24"/>
        </w:rPr>
      </w:pPr>
      <w:r w:rsidRPr="00B72813">
        <w:rPr>
          <w:rFonts w:cs="Times New Roman"/>
          <w:szCs w:val="24"/>
        </w:rPr>
        <w:t xml:space="preserve">Prin hotărâri ale autorităţilor deliberative, unităţile administrativ-teritoriale, pot mandata </w:t>
      </w:r>
      <w:r w:rsidR="00396A03">
        <w:rPr>
          <w:rFonts w:cs="Times New Roman"/>
          <w:szCs w:val="24"/>
        </w:rPr>
        <w:t>C</w:t>
      </w:r>
      <w:r w:rsidRPr="00B72813">
        <w:rPr>
          <w:rFonts w:cs="Times New Roman"/>
          <w:szCs w:val="24"/>
        </w:rPr>
        <w:t xml:space="preserve">onsorţiul să deruleze, în calitate de autoritate contractantă, proceduri de achiziţii publice pentru realizarea unor obiective de interes local, inclusiv achiziţii comune pentru furnizarea de bunuri şi prestarea de servicii la nivelul </w:t>
      </w:r>
      <w:r w:rsidR="00396A03">
        <w:rPr>
          <w:rFonts w:cs="Times New Roman"/>
          <w:szCs w:val="24"/>
        </w:rPr>
        <w:t>C</w:t>
      </w:r>
      <w:r w:rsidRPr="00B72813">
        <w:rPr>
          <w:rFonts w:cs="Times New Roman"/>
          <w:szCs w:val="24"/>
        </w:rPr>
        <w:t>onsorţiului administrativ.</w:t>
      </w:r>
    </w:p>
    <w:p w14:paraId="2473E03E" w14:textId="77777777" w:rsidR="00DD7612" w:rsidRPr="00B72813" w:rsidRDefault="00DD7612" w:rsidP="00C35FA8">
      <w:pPr>
        <w:pStyle w:val="ListParagraph"/>
        <w:spacing w:line="276" w:lineRule="auto"/>
        <w:ind w:left="0"/>
        <w:rPr>
          <w:rFonts w:cs="Times New Roman"/>
          <w:szCs w:val="24"/>
        </w:rPr>
      </w:pPr>
    </w:p>
    <w:p w14:paraId="01008998" w14:textId="63BA6097" w:rsidR="006C69D0" w:rsidRPr="00B72813" w:rsidRDefault="006C69D0" w:rsidP="00C35FA8">
      <w:pPr>
        <w:spacing w:line="276" w:lineRule="auto"/>
        <w:jc w:val="center"/>
        <w:rPr>
          <w:rFonts w:cs="Times New Roman"/>
          <w:b/>
          <w:bCs/>
          <w:szCs w:val="24"/>
        </w:rPr>
      </w:pPr>
      <w:r w:rsidRPr="00B72813">
        <w:rPr>
          <w:rFonts w:cs="Times New Roman"/>
          <w:b/>
          <w:bCs/>
          <w:szCs w:val="24"/>
        </w:rPr>
        <w:t xml:space="preserve">CAPITOLUL </w:t>
      </w:r>
      <w:r w:rsidR="00965754" w:rsidRPr="00B72813">
        <w:rPr>
          <w:rFonts w:cs="Times New Roman"/>
          <w:b/>
          <w:bCs/>
          <w:szCs w:val="24"/>
        </w:rPr>
        <w:t>V</w:t>
      </w:r>
      <w:r w:rsidRPr="00B72813">
        <w:rPr>
          <w:rFonts w:cs="Times New Roman"/>
          <w:b/>
          <w:bCs/>
          <w:szCs w:val="24"/>
        </w:rPr>
        <w:t>I</w:t>
      </w:r>
    </w:p>
    <w:p w14:paraId="5E1F4F30" w14:textId="77777777" w:rsidR="00F75996" w:rsidRPr="00B72813" w:rsidRDefault="00F75996" w:rsidP="00C35FA8">
      <w:pPr>
        <w:spacing w:line="276" w:lineRule="auto"/>
        <w:rPr>
          <w:rFonts w:cs="Times New Roman"/>
          <w:b/>
          <w:bCs/>
          <w:color w:val="EE0000"/>
          <w:szCs w:val="24"/>
        </w:rPr>
      </w:pPr>
    </w:p>
    <w:p w14:paraId="2AD740C3" w14:textId="77777777" w:rsidR="003309E1" w:rsidRPr="00B72813" w:rsidRDefault="00B051B1" w:rsidP="00C35FA8">
      <w:pPr>
        <w:spacing w:line="276" w:lineRule="auto"/>
        <w:rPr>
          <w:rFonts w:cs="Times New Roman"/>
          <w:b/>
          <w:bCs/>
          <w:szCs w:val="24"/>
        </w:rPr>
      </w:pPr>
      <w:r w:rsidRPr="00B72813">
        <w:rPr>
          <w:rFonts w:cs="Times New Roman"/>
          <w:b/>
          <w:bCs/>
          <w:color w:val="000000" w:themeColor="text1"/>
          <w:szCs w:val="24"/>
        </w:rPr>
        <w:t xml:space="preserve">ART. </w:t>
      </w:r>
      <w:r w:rsidR="00965754" w:rsidRPr="00B72813">
        <w:rPr>
          <w:rFonts w:cs="Times New Roman"/>
          <w:b/>
          <w:bCs/>
          <w:color w:val="000000" w:themeColor="text1"/>
          <w:szCs w:val="24"/>
        </w:rPr>
        <w:t>6</w:t>
      </w:r>
      <w:r w:rsidRPr="00B72813">
        <w:rPr>
          <w:rFonts w:cs="Times New Roman"/>
          <w:b/>
          <w:bCs/>
          <w:color w:val="000000" w:themeColor="text1"/>
          <w:szCs w:val="24"/>
        </w:rPr>
        <w:t>.</w:t>
      </w:r>
      <w:r w:rsidRPr="00B72813">
        <w:rPr>
          <w:rFonts w:cs="Times New Roman"/>
          <w:color w:val="000000" w:themeColor="text1"/>
          <w:szCs w:val="24"/>
        </w:rPr>
        <w:t xml:space="preserve"> </w:t>
      </w:r>
      <w:r w:rsidR="00965754" w:rsidRPr="00B72813">
        <w:rPr>
          <w:rFonts w:cs="Times New Roman"/>
          <w:b/>
          <w:bCs/>
          <w:szCs w:val="24"/>
        </w:rPr>
        <w:t>Patrimoniul Consorțiului</w:t>
      </w:r>
      <w:r w:rsidR="003309E1" w:rsidRPr="00B72813">
        <w:rPr>
          <w:rFonts w:cs="Times New Roman"/>
          <w:b/>
          <w:bCs/>
          <w:szCs w:val="24"/>
        </w:rPr>
        <w:t>:</w:t>
      </w:r>
    </w:p>
    <w:p w14:paraId="2A313548" w14:textId="77777777" w:rsidR="00A7105D" w:rsidRPr="00B72813" w:rsidRDefault="00A7105D" w:rsidP="00C35FA8">
      <w:pPr>
        <w:spacing w:line="276" w:lineRule="auto"/>
        <w:rPr>
          <w:rFonts w:cs="Times New Roman"/>
          <w:b/>
          <w:bCs/>
          <w:szCs w:val="24"/>
        </w:rPr>
      </w:pPr>
    </w:p>
    <w:p w14:paraId="711CF6DF" w14:textId="7823D24D" w:rsidR="00C658E9" w:rsidRPr="00B72813" w:rsidRDefault="00194490" w:rsidP="00C35FA8">
      <w:pPr>
        <w:pStyle w:val="ListParagraph"/>
        <w:numPr>
          <w:ilvl w:val="0"/>
          <w:numId w:val="47"/>
        </w:numPr>
        <w:spacing w:line="276" w:lineRule="auto"/>
        <w:ind w:left="0" w:hanging="426"/>
        <w:rPr>
          <w:rFonts w:cs="Times New Roman"/>
          <w:b/>
          <w:bCs/>
          <w:szCs w:val="24"/>
        </w:rPr>
      </w:pPr>
      <w:r w:rsidRPr="00B72813">
        <w:rPr>
          <w:rFonts w:cs="Times New Roman"/>
          <w:color w:val="000000" w:themeColor="text1"/>
          <w:szCs w:val="24"/>
        </w:rPr>
        <w:t>Patrimoniul inițial al Consorțiului este în cuantum de 15.000 lei și este constituit din aporturile în numerar ale unităților administrativ-teritoriale membre, astfel:</w:t>
      </w:r>
    </w:p>
    <w:p w14:paraId="7C12A09D" w14:textId="7851D438" w:rsidR="00776113" w:rsidRPr="00B72813" w:rsidRDefault="00776113" w:rsidP="00C35FA8">
      <w:pPr>
        <w:spacing w:line="276" w:lineRule="auto"/>
        <w:rPr>
          <w:rFonts w:cs="Times New Roman"/>
          <w:color w:val="000000" w:themeColor="text1"/>
          <w:szCs w:val="24"/>
        </w:rPr>
      </w:pPr>
      <w:r w:rsidRPr="00B72813">
        <w:rPr>
          <w:rFonts w:cs="Times New Roman"/>
          <w:color w:val="000000" w:themeColor="text1"/>
          <w:szCs w:val="24"/>
        </w:rPr>
        <w:t>U.A.T. Fârdea – 5.000 lei;</w:t>
      </w:r>
    </w:p>
    <w:p w14:paraId="21E11EC3" w14:textId="6063E68A" w:rsidR="00776113" w:rsidRPr="00B72813" w:rsidRDefault="00776113" w:rsidP="00C35FA8">
      <w:pPr>
        <w:spacing w:line="276" w:lineRule="auto"/>
        <w:rPr>
          <w:rFonts w:cs="Times New Roman"/>
          <w:color w:val="000000" w:themeColor="text1"/>
          <w:szCs w:val="24"/>
        </w:rPr>
      </w:pPr>
      <w:r w:rsidRPr="00B72813">
        <w:rPr>
          <w:rFonts w:cs="Times New Roman"/>
          <w:color w:val="000000" w:themeColor="text1"/>
          <w:szCs w:val="24"/>
        </w:rPr>
        <w:t>U.A.T. Traian Vuia – 5.000 lei;</w:t>
      </w:r>
    </w:p>
    <w:p w14:paraId="648FDDC0" w14:textId="77777777" w:rsidR="003309E1" w:rsidRPr="00B72813" w:rsidRDefault="00776113" w:rsidP="00C35FA8">
      <w:pPr>
        <w:spacing w:line="276" w:lineRule="auto"/>
        <w:rPr>
          <w:rFonts w:cs="Times New Roman"/>
          <w:color w:val="000000" w:themeColor="text1"/>
          <w:szCs w:val="24"/>
        </w:rPr>
      </w:pPr>
      <w:r w:rsidRPr="00B72813">
        <w:rPr>
          <w:rFonts w:cs="Times New Roman"/>
          <w:color w:val="000000" w:themeColor="text1"/>
          <w:szCs w:val="24"/>
        </w:rPr>
        <w:t>U.A.T.  Bârna – 5.000 lei.</w:t>
      </w:r>
    </w:p>
    <w:p w14:paraId="33CD3FBC" w14:textId="77777777" w:rsidR="006A0C81" w:rsidRPr="00B72813" w:rsidRDefault="006A0C81" w:rsidP="00C35FA8">
      <w:pPr>
        <w:spacing w:line="276" w:lineRule="auto"/>
        <w:rPr>
          <w:rFonts w:cs="Times New Roman"/>
          <w:color w:val="000000" w:themeColor="text1"/>
          <w:szCs w:val="24"/>
        </w:rPr>
      </w:pPr>
    </w:p>
    <w:p w14:paraId="46BCCC8A" w14:textId="0BA6B4B3" w:rsidR="00776113" w:rsidRPr="00B72813" w:rsidRDefault="000C2F0C" w:rsidP="00C35FA8">
      <w:pPr>
        <w:pStyle w:val="ListParagraph"/>
        <w:numPr>
          <w:ilvl w:val="0"/>
          <w:numId w:val="47"/>
        </w:numPr>
        <w:spacing w:line="276" w:lineRule="auto"/>
        <w:ind w:left="0" w:hanging="426"/>
        <w:rPr>
          <w:rFonts w:cs="Times New Roman"/>
          <w:color w:val="000000" w:themeColor="text1"/>
          <w:szCs w:val="24"/>
        </w:rPr>
      </w:pPr>
      <w:r w:rsidRPr="00B72813">
        <w:rPr>
          <w:rFonts w:cs="Times New Roman"/>
          <w:color w:val="000000" w:themeColor="text1"/>
          <w:szCs w:val="24"/>
        </w:rPr>
        <w:t>Patrimoniul Consorțiului poate fi completat ulterior prin contribuții anuale ale membrilor, stabilite prin hotărâri ale consiliilor locale, prin donații, sponsorizări, finanțări nerambursabile, subvenții, precum și din orice alte surse legal</w:t>
      </w:r>
      <w:r w:rsidR="00CC43CE" w:rsidRPr="00B72813">
        <w:rPr>
          <w:rFonts w:cs="Times New Roman"/>
          <w:color w:val="000000" w:themeColor="text1"/>
          <w:szCs w:val="24"/>
        </w:rPr>
        <w:t>.</w:t>
      </w:r>
    </w:p>
    <w:p w14:paraId="20717A86" w14:textId="77777777" w:rsidR="00CC43CE" w:rsidRPr="00B72813" w:rsidRDefault="00CC43CE" w:rsidP="00C35FA8">
      <w:pPr>
        <w:spacing w:line="276" w:lineRule="auto"/>
        <w:ind w:hanging="426"/>
        <w:rPr>
          <w:rFonts w:cs="Times New Roman"/>
          <w:color w:val="000000" w:themeColor="text1"/>
          <w:szCs w:val="24"/>
        </w:rPr>
      </w:pPr>
    </w:p>
    <w:p w14:paraId="1A9F7927" w14:textId="21BBE2E2" w:rsidR="00CC43CE" w:rsidRPr="00B72813" w:rsidRDefault="00CC43CE" w:rsidP="00C35FA8">
      <w:pPr>
        <w:pStyle w:val="ListParagraph"/>
        <w:numPr>
          <w:ilvl w:val="0"/>
          <w:numId w:val="47"/>
        </w:numPr>
        <w:spacing w:line="276" w:lineRule="auto"/>
        <w:ind w:left="0" w:hanging="426"/>
        <w:rPr>
          <w:rFonts w:cs="Times New Roman"/>
          <w:color w:val="000000" w:themeColor="text1"/>
          <w:szCs w:val="24"/>
        </w:rPr>
      </w:pPr>
      <w:r w:rsidRPr="00B72813">
        <w:rPr>
          <w:rFonts w:cs="Times New Roman"/>
          <w:color w:val="000000" w:themeColor="text1"/>
          <w:szCs w:val="24"/>
        </w:rPr>
        <w:t>Unitățile administrativ-teritoriale membre pot acorda Consorțiului, în condițiile legii, drept de folosință gratuită asupra unor bunuri din domeniul public sau privat, necesare desfășurării activității acestuia.</w:t>
      </w:r>
    </w:p>
    <w:p w14:paraId="0C8F30B5" w14:textId="77777777" w:rsidR="00CC43CE" w:rsidRPr="00B72813" w:rsidRDefault="00CC43CE" w:rsidP="00C35FA8">
      <w:pPr>
        <w:spacing w:line="276" w:lineRule="auto"/>
        <w:ind w:hanging="426"/>
        <w:rPr>
          <w:rFonts w:cs="Times New Roman"/>
          <w:color w:val="000000" w:themeColor="text1"/>
          <w:szCs w:val="24"/>
        </w:rPr>
      </w:pPr>
    </w:p>
    <w:p w14:paraId="47F4FAFD" w14:textId="303B1EB3" w:rsidR="00CC43CE" w:rsidRPr="00B72813" w:rsidRDefault="00804B03" w:rsidP="00C35FA8">
      <w:pPr>
        <w:pStyle w:val="ListParagraph"/>
        <w:numPr>
          <w:ilvl w:val="0"/>
          <w:numId w:val="47"/>
        </w:numPr>
        <w:spacing w:line="276" w:lineRule="auto"/>
        <w:ind w:left="0" w:hanging="426"/>
        <w:rPr>
          <w:rFonts w:cs="Times New Roman"/>
          <w:color w:val="000000" w:themeColor="text1"/>
          <w:szCs w:val="24"/>
        </w:rPr>
      </w:pPr>
      <w:r w:rsidRPr="00B72813">
        <w:rPr>
          <w:rFonts w:cs="Times New Roman"/>
          <w:color w:val="000000" w:themeColor="text1"/>
          <w:szCs w:val="24"/>
        </w:rPr>
        <w:t>Unitățile administrativ-teritoriale care dobândesc ulterior calitatea de membru al Consorțiului au obligația de a contribui la patrimoniul acestuia prin aport în numerar, al cărui cuantum se stabilește prin hotărâre a Adunării generale, fără a putea fi mai mic decât aportul inițial în numerar al fiecăruia dintre membrii fondatori. Dobândirea calității de membru este condiționată de efectuarea integrală a contribuției astfel stabilite.</w:t>
      </w:r>
    </w:p>
    <w:p w14:paraId="2DDEF627" w14:textId="77777777" w:rsidR="00B00131" w:rsidRPr="00B72813" w:rsidRDefault="00B00131" w:rsidP="00C35FA8">
      <w:pPr>
        <w:pStyle w:val="ListParagraph"/>
        <w:spacing w:line="276" w:lineRule="auto"/>
        <w:rPr>
          <w:rFonts w:cs="Times New Roman"/>
          <w:color w:val="000000" w:themeColor="text1"/>
          <w:szCs w:val="24"/>
        </w:rPr>
      </w:pPr>
    </w:p>
    <w:p w14:paraId="26C6BE45" w14:textId="5234EC9D" w:rsidR="00B00131" w:rsidRPr="00B72813" w:rsidRDefault="00B00131" w:rsidP="00C35FA8">
      <w:pPr>
        <w:pStyle w:val="ListParagraph"/>
        <w:numPr>
          <w:ilvl w:val="0"/>
          <w:numId w:val="47"/>
        </w:numPr>
        <w:spacing w:line="276" w:lineRule="auto"/>
        <w:ind w:left="0" w:hanging="426"/>
        <w:rPr>
          <w:rFonts w:cs="Times New Roman"/>
          <w:szCs w:val="24"/>
        </w:rPr>
      </w:pPr>
      <w:r w:rsidRPr="00B72813">
        <w:rPr>
          <w:rFonts w:cs="Times New Roman"/>
          <w:szCs w:val="24"/>
        </w:rPr>
        <w:t xml:space="preserve">În vederea îndeplinirii scopului şi desfăşurării activităţii, </w:t>
      </w:r>
      <w:r w:rsidR="00F3005A">
        <w:rPr>
          <w:rFonts w:cs="Times New Roman"/>
          <w:szCs w:val="24"/>
        </w:rPr>
        <w:t>C</w:t>
      </w:r>
      <w:r w:rsidRPr="00B72813">
        <w:rPr>
          <w:rFonts w:cs="Times New Roman"/>
          <w:szCs w:val="24"/>
        </w:rPr>
        <w:t>onsorţiul poate dobândi în proprietate bunuri, cu excepţia bunurilor care, prin natura sau destinaţia lor, sunt bunuri proprietate publică, precum şi a bunurilor care, potrivit hotărârii adunării generale, aparţin proprietăţii private a unităţilor administrativ-teritoriale componente ale consorţiului administrativ.</w:t>
      </w:r>
    </w:p>
    <w:p w14:paraId="11ED0254" w14:textId="77777777" w:rsidR="00076F9E" w:rsidRPr="00B72813" w:rsidRDefault="00076F9E" w:rsidP="00C35FA8">
      <w:pPr>
        <w:pStyle w:val="ListParagraph"/>
        <w:spacing w:line="276" w:lineRule="auto"/>
        <w:rPr>
          <w:rFonts w:cs="Times New Roman"/>
          <w:color w:val="000000" w:themeColor="text1"/>
          <w:szCs w:val="24"/>
        </w:rPr>
      </w:pPr>
    </w:p>
    <w:p w14:paraId="646F03AD" w14:textId="30F1BBDE" w:rsidR="00076F9E" w:rsidRPr="00B72813" w:rsidRDefault="00076F9E" w:rsidP="00C35FA8">
      <w:pPr>
        <w:pStyle w:val="ListParagraph"/>
        <w:numPr>
          <w:ilvl w:val="0"/>
          <w:numId w:val="47"/>
        </w:numPr>
        <w:spacing w:line="276" w:lineRule="auto"/>
        <w:ind w:left="0" w:hanging="426"/>
        <w:rPr>
          <w:rFonts w:cs="Times New Roman"/>
          <w:color w:val="000000" w:themeColor="text1"/>
          <w:szCs w:val="24"/>
        </w:rPr>
      </w:pPr>
      <w:r w:rsidRPr="00B72813">
        <w:rPr>
          <w:rFonts w:cs="Times New Roman"/>
          <w:color w:val="000000" w:themeColor="text1"/>
          <w:szCs w:val="24"/>
        </w:rPr>
        <w:t>Patrimoniul Consorțiului este distinct de patrimoniul unităților administrativ-teritoriale membre.</w:t>
      </w:r>
    </w:p>
    <w:p w14:paraId="054C5434" w14:textId="31A17EAD" w:rsidR="00777EAD" w:rsidRPr="00B72813" w:rsidRDefault="00777EAD" w:rsidP="00C35FA8">
      <w:pPr>
        <w:spacing w:line="276" w:lineRule="auto"/>
        <w:jc w:val="center"/>
        <w:rPr>
          <w:rFonts w:cs="Times New Roman"/>
          <w:b/>
          <w:bCs/>
          <w:szCs w:val="24"/>
        </w:rPr>
      </w:pPr>
      <w:r w:rsidRPr="00B72813">
        <w:rPr>
          <w:rFonts w:cs="Times New Roman"/>
          <w:b/>
          <w:bCs/>
          <w:szCs w:val="24"/>
        </w:rPr>
        <w:lastRenderedPageBreak/>
        <w:t>CAPITOLUL VII</w:t>
      </w:r>
    </w:p>
    <w:p w14:paraId="1DC3F77F" w14:textId="77777777" w:rsidR="000C2F0C" w:rsidRPr="00B72813" w:rsidRDefault="000C2F0C" w:rsidP="00C35FA8">
      <w:pPr>
        <w:spacing w:line="276" w:lineRule="auto"/>
        <w:rPr>
          <w:rFonts w:cs="Times New Roman"/>
          <w:color w:val="000000" w:themeColor="text1"/>
          <w:szCs w:val="24"/>
        </w:rPr>
      </w:pPr>
    </w:p>
    <w:p w14:paraId="538571CA" w14:textId="2960F272" w:rsidR="00CC74D1" w:rsidRPr="00B72813" w:rsidRDefault="00CC74D1" w:rsidP="00C35FA8">
      <w:pPr>
        <w:spacing w:line="276" w:lineRule="auto"/>
        <w:rPr>
          <w:rFonts w:cs="Times New Roman"/>
          <w:b/>
          <w:bCs/>
          <w:color w:val="000000" w:themeColor="text1"/>
          <w:szCs w:val="24"/>
        </w:rPr>
      </w:pPr>
      <w:r w:rsidRPr="00B72813">
        <w:rPr>
          <w:rFonts w:cs="Times New Roman"/>
          <w:b/>
          <w:bCs/>
          <w:color w:val="000000" w:themeColor="text1"/>
          <w:szCs w:val="24"/>
        </w:rPr>
        <w:t xml:space="preserve">ART. </w:t>
      </w:r>
      <w:r w:rsidR="007A159E" w:rsidRPr="00B72813">
        <w:rPr>
          <w:rFonts w:cs="Times New Roman"/>
          <w:b/>
          <w:bCs/>
          <w:color w:val="000000" w:themeColor="text1"/>
          <w:szCs w:val="24"/>
        </w:rPr>
        <w:t>7</w:t>
      </w:r>
      <w:r w:rsidR="00B051B1" w:rsidRPr="00B72813">
        <w:rPr>
          <w:rFonts w:cs="Times New Roman"/>
          <w:b/>
          <w:bCs/>
          <w:color w:val="000000" w:themeColor="text1"/>
          <w:szCs w:val="24"/>
        </w:rPr>
        <w:t>.</w:t>
      </w:r>
      <w:r w:rsidR="00030C1E" w:rsidRPr="00B72813">
        <w:rPr>
          <w:rFonts w:cs="Times New Roman"/>
          <w:b/>
          <w:bCs/>
          <w:color w:val="000000" w:themeColor="text1"/>
          <w:szCs w:val="24"/>
        </w:rPr>
        <w:t xml:space="preserve"> Finanțarea </w:t>
      </w:r>
      <w:r w:rsidR="00EE2CDB" w:rsidRPr="00B72813">
        <w:rPr>
          <w:rFonts w:cs="Times New Roman"/>
          <w:b/>
          <w:bCs/>
          <w:color w:val="000000" w:themeColor="text1"/>
          <w:szCs w:val="24"/>
        </w:rPr>
        <w:t xml:space="preserve">și bugetul </w:t>
      </w:r>
      <w:r w:rsidR="00030C1E" w:rsidRPr="00B72813">
        <w:rPr>
          <w:rFonts w:cs="Times New Roman"/>
          <w:b/>
          <w:bCs/>
          <w:color w:val="000000" w:themeColor="text1"/>
          <w:szCs w:val="24"/>
        </w:rPr>
        <w:t>Consorțiului:</w:t>
      </w:r>
    </w:p>
    <w:p w14:paraId="74DE7AE2" w14:textId="77777777" w:rsidR="00A7105D" w:rsidRPr="00B72813" w:rsidRDefault="00A7105D" w:rsidP="00C35FA8">
      <w:pPr>
        <w:spacing w:line="276" w:lineRule="auto"/>
        <w:rPr>
          <w:rFonts w:cs="Times New Roman"/>
          <w:b/>
          <w:bCs/>
          <w:color w:val="000000" w:themeColor="text1"/>
          <w:szCs w:val="24"/>
        </w:rPr>
      </w:pPr>
    </w:p>
    <w:p w14:paraId="30213288" w14:textId="2EE90011" w:rsidR="00E94325" w:rsidRPr="00B72813" w:rsidRDefault="00B43264" w:rsidP="00C35FA8">
      <w:pPr>
        <w:pStyle w:val="ListParagraph"/>
        <w:numPr>
          <w:ilvl w:val="0"/>
          <w:numId w:val="48"/>
        </w:numPr>
        <w:spacing w:line="276" w:lineRule="auto"/>
        <w:ind w:left="0" w:hanging="426"/>
        <w:rPr>
          <w:rFonts w:cs="Times New Roman"/>
          <w:color w:val="000000" w:themeColor="text1"/>
          <w:szCs w:val="24"/>
        </w:rPr>
      </w:pPr>
      <w:r w:rsidRPr="00B72813">
        <w:rPr>
          <w:rFonts w:cs="Times New Roman"/>
          <w:color w:val="000000" w:themeColor="text1"/>
          <w:szCs w:val="24"/>
        </w:rPr>
        <w:t>Consorțiul „Zona Lacului Surduc” se finanțează în conformitate cu dispozițiile Ordonanței de urgență nr. 57/2019 privind Codul administrativ, ale Legii nr. 273/2006 privind finanțele publice locale, precum și cu celelalte acte normative incidente în materie.</w:t>
      </w:r>
    </w:p>
    <w:p w14:paraId="7C0514AA" w14:textId="77777777" w:rsidR="00E94325" w:rsidRPr="00B72813" w:rsidRDefault="00E94325" w:rsidP="00C35FA8">
      <w:pPr>
        <w:pStyle w:val="ListParagraph"/>
        <w:spacing w:line="276" w:lineRule="auto"/>
        <w:ind w:left="0" w:hanging="426"/>
        <w:rPr>
          <w:rFonts w:cs="Times New Roman"/>
          <w:color w:val="000000" w:themeColor="text1"/>
          <w:szCs w:val="24"/>
        </w:rPr>
      </w:pPr>
    </w:p>
    <w:p w14:paraId="5ED510AC" w14:textId="45FDE2DA" w:rsidR="003053C7" w:rsidRPr="00B72813" w:rsidRDefault="00BB22C5" w:rsidP="00C35FA8">
      <w:pPr>
        <w:pStyle w:val="ListParagraph"/>
        <w:numPr>
          <w:ilvl w:val="0"/>
          <w:numId w:val="48"/>
        </w:numPr>
        <w:spacing w:line="276" w:lineRule="auto"/>
        <w:ind w:left="0" w:hanging="426"/>
        <w:rPr>
          <w:rFonts w:cs="Times New Roman"/>
          <w:color w:val="000000" w:themeColor="text1"/>
          <w:szCs w:val="24"/>
        </w:rPr>
      </w:pPr>
      <w:r w:rsidRPr="00B72813">
        <w:rPr>
          <w:rFonts w:cs="Times New Roman"/>
          <w:color w:val="000000" w:themeColor="text1"/>
          <w:szCs w:val="24"/>
        </w:rPr>
        <w:t>Consorțiul se finanțează prin contribuții anuale din bugetele locale ale unităților administrativ-teritoriale membre, al căror cuantum se determină de către Adunarea generală, prin hotărâre adoptată anterior aprobării bugetelor locale ale unităților administrativ-teritoriale membre, în condițiile legii.</w:t>
      </w:r>
    </w:p>
    <w:p w14:paraId="5C86D84E" w14:textId="77777777" w:rsidR="00BB22C5" w:rsidRPr="00B72813" w:rsidRDefault="00BB22C5" w:rsidP="00C35FA8">
      <w:pPr>
        <w:pStyle w:val="ListParagraph"/>
        <w:spacing w:line="276" w:lineRule="auto"/>
        <w:ind w:left="0" w:hanging="426"/>
        <w:rPr>
          <w:rFonts w:cs="Times New Roman"/>
          <w:color w:val="000000" w:themeColor="text1"/>
          <w:szCs w:val="24"/>
        </w:rPr>
      </w:pPr>
    </w:p>
    <w:p w14:paraId="65E9B299" w14:textId="3ABF6779" w:rsidR="003053C7" w:rsidRPr="00B72813" w:rsidRDefault="00A1698D" w:rsidP="00C35FA8">
      <w:pPr>
        <w:pStyle w:val="ListParagraph"/>
        <w:numPr>
          <w:ilvl w:val="0"/>
          <w:numId w:val="48"/>
        </w:numPr>
        <w:spacing w:line="276" w:lineRule="auto"/>
        <w:ind w:left="0" w:hanging="426"/>
        <w:rPr>
          <w:rFonts w:cs="Times New Roman"/>
          <w:color w:val="000000" w:themeColor="text1"/>
          <w:szCs w:val="24"/>
        </w:rPr>
      </w:pPr>
      <w:r w:rsidRPr="00B72813">
        <w:rPr>
          <w:rFonts w:cs="Times New Roman"/>
          <w:color w:val="000000" w:themeColor="text1"/>
          <w:szCs w:val="24"/>
        </w:rPr>
        <w:t>Consorțiul poate beneficia de sprijin financiar din partea Guvernului, prin programe naționale de dezvoltare finanțate de la bugetul de stat sau din alte surse, precum și din partea județului, prin programe de dezvoltare județene sau locale.</w:t>
      </w:r>
    </w:p>
    <w:p w14:paraId="57E7676F" w14:textId="77777777" w:rsidR="00A1698D" w:rsidRPr="00B72813" w:rsidRDefault="00A1698D" w:rsidP="00C35FA8">
      <w:pPr>
        <w:pStyle w:val="ListParagraph"/>
        <w:spacing w:line="276" w:lineRule="auto"/>
        <w:ind w:left="0" w:hanging="426"/>
        <w:rPr>
          <w:rFonts w:cs="Times New Roman"/>
          <w:color w:val="000000" w:themeColor="text1"/>
          <w:szCs w:val="24"/>
        </w:rPr>
      </w:pPr>
    </w:p>
    <w:p w14:paraId="2F10426E" w14:textId="702AF8D0" w:rsidR="00890431" w:rsidRPr="00B72813" w:rsidRDefault="003954DF" w:rsidP="00C35FA8">
      <w:pPr>
        <w:pStyle w:val="ListParagraph"/>
        <w:numPr>
          <w:ilvl w:val="0"/>
          <w:numId w:val="48"/>
        </w:numPr>
        <w:spacing w:line="276" w:lineRule="auto"/>
        <w:ind w:left="0" w:hanging="426"/>
        <w:rPr>
          <w:rFonts w:cs="Times New Roman"/>
          <w:color w:val="000000" w:themeColor="text1"/>
          <w:szCs w:val="24"/>
        </w:rPr>
      </w:pPr>
      <w:r w:rsidRPr="00B72813">
        <w:rPr>
          <w:rFonts w:cs="Times New Roman"/>
          <w:color w:val="000000" w:themeColor="text1"/>
          <w:szCs w:val="24"/>
        </w:rPr>
        <w:t>Autoritățile deliberative ale unităților administrativ-teritoriale membre pot institui, în condițiile legii, taxe locale speciale pentru finanțarea serviciilor publice furnizate prin intermediul Consorțiului, sumele astfel încasate în bugetele locale fiind alocate Consorțiului sub formă de contribuții, iar acesta poate percepe, la rândul său, în condițiile legii, tarife pentru serviciile publice furnizate.</w:t>
      </w:r>
    </w:p>
    <w:p w14:paraId="03530E81" w14:textId="77777777" w:rsidR="007878CF" w:rsidRPr="00B72813" w:rsidRDefault="007878CF" w:rsidP="00C35FA8">
      <w:pPr>
        <w:pStyle w:val="ListParagraph"/>
        <w:spacing w:line="276" w:lineRule="auto"/>
        <w:rPr>
          <w:rFonts w:cs="Times New Roman"/>
          <w:color w:val="000000" w:themeColor="text1"/>
          <w:szCs w:val="24"/>
        </w:rPr>
      </w:pPr>
    </w:p>
    <w:p w14:paraId="0297598C" w14:textId="6C0A016C" w:rsidR="007878CF" w:rsidRPr="00B72813" w:rsidRDefault="007878CF" w:rsidP="00C35FA8">
      <w:pPr>
        <w:pStyle w:val="ListParagraph"/>
        <w:numPr>
          <w:ilvl w:val="0"/>
          <w:numId w:val="48"/>
        </w:numPr>
        <w:spacing w:line="276" w:lineRule="auto"/>
        <w:ind w:left="0" w:hanging="426"/>
        <w:rPr>
          <w:rFonts w:cs="Times New Roman"/>
          <w:color w:val="000000" w:themeColor="text1"/>
          <w:szCs w:val="24"/>
        </w:rPr>
      </w:pPr>
      <w:r w:rsidRPr="00B72813">
        <w:rPr>
          <w:rFonts w:cs="Times New Roman"/>
          <w:color w:val="000000" w:themeColor="text1"/>
          <w:szCs w:val="24"/>
        </w:rPr>
        <w:t xml:space="preserve">Consorțiul are buget propriu de venituri și cheltuieli, aprobat </w:t>
      </w:r>
      <w:r w:rsidR="0059358C" w:rsidRPr="00B72813">
        <w:rPr>
          <w:rFonts w:cs="Times New Roman"/>
          <w:color w:val="000000" w:themeColor="text1"/>
          <w:szCs w:val="24"/>
        </w:rPr>
        <w:t xml:space="preserve">anual </w:t>
      </w:r>
      <w:r w:rsidRPr="00B72813">
        <w:rPr>
          <w:rFonts w:cs="Times New Roman"/>
          <w:color w:val="000000" w:themeColor="text1"/>
          <w:szCs w:val="24"/>
        </w:rPr>
        <w:t>de Adunarea generală, execuția bugetară realizându-se cu respectarea dispozițiilor legale aplicabile.</w:t>
      </w:r>
    </w:p>
    <w:p w14:paraId="4C8AA025" w14:textId="77777777" w:rsidR="00C649AE" w:rsidRPr="00B72813" w:rsidRDefault="00C649AE" w:rsidP="00C35FA8">
      <w:pPr>
        <w:spacing w:line="276" w:lineRule="auto"/>
        <w:rPr>
          <w:rFonts w:cs="Times New Roman"/>
          <w:color w:val="000000" w:themeColor="text1"/>
          <w:szCs w:val="24"/>
        </w:rPr>
      </w:pPr>
    </w:p>
    <w:p w14:paraId="7C153453" w14:textId="638CB9D0" w:rsidR="00C649AE" w:rsidRPr="00B72813" w:rsidRDefault="00C649AE" w:rsidP="00C35FA8">
      <w:pPr>
        <w:spacing w:line="276" w:lineRule="auto"/>
        <w:jc w:val="center"/>
        <w:rPr>
          <w:rFonts w:cs="Times New Roman"/>
          <w:b/>
          <w:bCs/>
          <w:color w:val="000000" w:themeColor="text1"/>
          <w:szCs w:val="24"/>
        </w:rPr>
      </w:pPr>
      <w:r w:rsidRPr="00B72813">
        <w:rPr>
          <w:rFonts w:cs="Times New Roman"/>
          <w:b/>
          <w:bCs/>
          <w:color w:val="000000" w:themeColor="text1"/>
          <w:szCs w:val="24"/>
        </w:rPr>
        <w:t>CAPITOLUL</w:t>
      </w:r>
      <w:r w:rsidR="008E25BF" w:rsidRPr="00B72813">
        <w:rPr>
          <w:rFonts w:cs="Times New Roman"/>
          <w:b/>
          <w:bCs/>
          <w:color w:val="000000" w:themeColor="text1"/>
          <w:szCs w:val="24"/>
        </w:rPr>
        <w:t xml:space="preserve"> V</w:t>
      </w:r>
      <w:r w:rsidR="00581207" w:rsidRPr="00B72813">
        <w:rPr>
          <w:rFonts w:cs="Times New Roman"/>
          <w:b/>
          <w:bCs/>
          <w:color w:val="000000" w:themeColor="text1"/>
          <w:szCs w:val="24"/>
        </w:rPr>
        <w:t>III</w:t>
      </w:r>
    </w:p>
    <w:p w14:paraId="3A167DDE" w14:textId="77777777" w:rsidR="00BF1F4C" w:rsidRPr="00B72813" w:rsidRDefault="00BF1F4C" w:rsidP="00C35FA8">
      <w:pPr>
        <w:spacing w:line="276" w:lineRule="auto"/>
        <w:rPr>
          <w:rFonts w:cs="Times New Roman"/>
          <w:b/>
          <w:bCs/>
          <w:color w:val="000000" w:themeColor="text1"/>
          <w:szCs w:val="24"/>
        </w:rPr>
      </w:pPr>
    </w:p>
    <w:p w14:paraId="3690E989" w14:textId="05416D9B" w:rsidR="00F47AAA" w:rsidRPr="00B72813" w:rsidRDefault="00741329" w:rsidP="00C35FA8">
      <w:pPr>
        <w:spacing w:line="276" w:lineRule="auto"/>
        <w:rPr>
          <w:rFonts w:cs="Times New Roman"/>
          <w:b/>
          <w:bCs/>
          <w:color w:val="000000" w:themeColor="text1"/>
          <w:szCs w:val="24"/>
        </w:rPr>
      </w:pPr>
      <w:r w:rsidRPr="00B72813">
        <w:rPr>
          <w:rFonts w:cs="Times New Roman"/>
          <w:b/>
          <w:bCs/>
          <w:color w:val="000000" w:themeColor="text1"/>
          <w:szCs w:val="24"/>
        </w:rPr>
        <w:t xml:space="preserve">ART. </w:t>
      </w:r>
      <w:r w:rsidR="00BF1F4C" w:rsidRPr="00B72813">
        <w:rPr>
          <w:rFonts w:cs="Times New Roman"/>
          <w:b/>
          <w:bCs/>
          <w:color w:val="000000" w:themeColor="text1"/>
          <w:szCs w:val="24"/>
        </w:rPr>
        <w:t>8</w:t>
      </w:r>
      <w:r w:rsidRPr="00B72813">
        <w:rPr>
          <w:rFonts w:cs="Times New Roman"/>
          <w:b/>
          <w:bCs/>
          <w:color w:val="000000" w:themeColor="text1"/>
          <w:szCs w:val="24"/>
        </w:rPr>
        <w:t xml:space="preserve">. </w:t>
      </w:r>
      <w:r w:rsidR="00F47AAA" w:rsidRPr="00B72813">
        <w:rPr>
          <w:rFonts w:cs="Times New Roman"/>
          <w:b/>
          <w:bCs/>
          <w:color w:val="000000" w:themeColor="text1"/>
          <w:szCs w:val="24"/>
        </w:rPr>
        <w:t>R</w:t>
      </w:r>
      <w:r w:rsidR="002F022F" w:rsidRPr="00B72813">
        <w:rPr>
          <w:rFonts w:cs="Times New Roman"/>
          <w:b/>
          <w:bCs/>
          <w:color w:val="000000" w:themeColor="text1"/>
          <w:szCs w:val="24"/>
        </w:rPr>
        <w:t xml:space="preserve">eprezentarea </w:t>
      </w:r>
      <w:r w:rsidR="00BF1F4C" w:rsidRPr="00B72813">
        <w:rPr>
          <w:rFonts w:cs="Times New Roman"/>
          <w:b/>
          <w:bCs/>
          <w:color w:val="000000" w:themeColor="text1"/>
          <w:szCs w:val="24"/>
        </w:rPr>
        <w:t>membrilor în Consorțiu</w:t>
      </w:r>
      <w:r w:rsidR="00F47AAA" w:rsidRPr="00B72813">
        <w:rPr>
          <w:rFonts w:cs="Times New Roman"/>
          <w:b/>
          <w:bCs/>
          <w:color w:val="000000" w:themeColor="text1"/>
          <w:szCs w:val="24"/>
        </w:rPr>
        <w:t>:</w:t>
      </w:r>
    </w:p>
    <w:p w14:paraId="44431933" w14:textId="77777777" w:rsidR="00A7105D" w:rsidRPr="00B72813" w:rsidRDefault="00A7105D" w:rsidP="00C35FA8">
      <w:pPr>
        <w:spacing w:line="276" w:lineRule="auto"/>
        <w:rPr>
          <w:rFonts w:cs="Times New Roman"/>
          <w:b/>
          <w:bCs/>
          <w:color w:val="000000" w:themeColor="text1"/>
          <w:szCs w:val="24"/>
        </w:rPr>
      </w:pPr>
    </w:p>
    <w:p w14:paraId="454C7E8C" w14:textId="5CDA7B22" w:rsidR="006219A1" w:rsidRPr="00B72813" w:rsidRDefault="00AB30CE" w:rsidP="00C35FA8">
      <w:pPr>
        <w:pStyle w:val="ListParagraph"/>
        <w:numPr>
          <w:ilvl w:val="0"/>
          <w:numId w:val="49"/>
        </w:numPr>
        <w:spacing w:line="276" w:lineRule="auto"/>
        <w:ind w:left="0"/>
        <w:rPr>
          <w:rFonts w:cs="Times New Roman"/>
          <w:color w:val="000000" w:themeColor="text1"/>
          <w:szCs w:val="24"/>
        </w:rPr>
      </w:pPr>
      <w:r w:rsidRPr="00B72813">
        <w:rPr>
          <w:rFonts w:cs="Times New Roman"/>
          <w:color w:val="000000" w:themeColor="text1"/>
          <w:szCs w:val="24"/>
        </w:rPr>
        <w:t>În Adunarea generală a Consorțiului „Zona Lacului Surduc”, fiecare unitate administrativ-teritorială membră este reprezentată de drept prin primar, care exercită dreptul de vot și participă la adoptarea hotărârilor, în conformitate cu mandatul acordat prin hotărârile autorității deliberative sau, după caz, în limitele scopului și obiectivelor stabilite prin prezentul statut</w:t>
      </w:r>
      <w:r w:rsidR="00710BD7" w:rsidRPr="00B72813">
        <w:rPr>
          <w:rFonts w:cs="Times New Roman"/>
          <w:color w:val="000000" w:themeColor="text1"/>
          <w:szCs w:val="24"/>
        </w:rPr>
        <w:t>.</w:t>
      </w:r>
    </w:p>
    <w:p w14:paraId="797421C1" w14:textId="77777777" w:rsidR="00AB30CE" w:rsidRPr="00B72813" w:rsidRDefault="00AB30CE" w:rsidP="00C35FA8">
      <w:pPr>
        <w:spacing w:line="276" w:lineRule="auto"/>
        <w:rPr>
          <w:rFonts w:cs="Times New Roman"/>
          <w:color w:val="000000" w:themeColor="text1"/>
          <w:szCs w:val="24"/>
        </w:rPr>
      </w:pPr>
    </w:p>
    <w:p w14:paraId="24D09A07" w14:textId="5ED3C4AF" w:rsidR="00344729" w:rsidRPr="00B72813" w:rsidRDefault="003B1BEC" w:rsidP="00C35FA8">
      <w:pPr>
        <w:pStyle w:val="ListParagraph"/>
        <w:numPr>
          <w:ilvl w:val="0"/>
          <w:numId w:val="49"/>
        </w:numPr>
        <w:spacing w:line="276" w:lineRule="auto"/>
        <w:ind w:left="0"/>
        <w:rPr>
          <w:rFonts w:cs="Times New Roman"/>
          <w:color w:val="000000" w:themeColor="text1"/>
          <w:szCs w:val="24"/>
        </w:rPr>
      </w:pPr>
      <w:r w:rsidRPr="00B72813">
        <w:rPr>
          <w:rFonts w:cs="Times New Roman"/>
          <w:color w:val="000000" w:themeColor="text1"/>
          <w:szCs w:val="24"/>
        </w:rPr>
        <w:t>În situația în care primarul se află în imposibilitate temporară</w:t>
      </w:r>
      <w:r w:rsidR="00D23017" w:rsidRPr="00B72813">
        <w:rPr>
          <w:rFonts w:cs="Times New Roman"/>
          <w:color w:val="000000" w:themeColor="text1"/>
          <w:szCs w:val="24"/>
        </w:rPr>
        <w:t xml:space="preserve"> sau definitivă</w:t>
      </w:r>
      <w:r w:rsidRPr="00B72813">
        <w:rPr>
          <w:rFonts w:cs="Times New Roman"/>
          <w:color w:val="000000" w:themeColor="text1"/>
          <w:szCs w:val="24"/>
        </w:rPr>
        <w:t xml:space="preserve"> de exercitare a atribuțiilor, unitatea administrativ-teritorială este reprezentată în Consorțiu de viceprimar sau de o altă persoană desemnată </w:t>
      </w:r>
      <w:r w:rsidR="00B62CEB">
        <w:rPr>
          <w:rFonts w:cs="Times New Roman"/>
          <w:color w:val="000000" w:themeColor="text1"/>
          <w:szCs w:val="24"/>
        </w:rPr>
        <w:t xml:space="preserve">de </w:t>
      </w:r>
      <w:r w:rsidR="005F591D">
        <w:rPr>
          <w:rFonts w:cs="Times New Roman"/>
          <w:color w:val="000000" w:themeColor="text1"/>
          <w:szCs w:val="24"/>
        </w:rPr>
        <w:t>consiliul local</w:t>
      </w:r>
      <w:r w:rsidRPr="00B72813">
        <w:rPr>
          <w:rFonts w:cs="Times New Roman"/>
          <w:color w:val="000000" w:themeColor="text1"/>
          <w:szCs w:val="24"/>
        </w:rPr>
        <w:t>.</w:t>
      </w:r>
    </w:p>
    <w:p w14:paraId="3B0DCFAC" w14:textId="77777777" w:rsidR="003B1BEC" w:rsidRPr="00B72813" w:rsidRDefault="003B1BEC" w:rsidP="00C35FA8">
      <w:pPr>
        <w:spacing w:line="276" w:lineRule="auto"/>
        <w:rPr>
          <w:rFonts w:cs="Times New Roman"/>
          <w:color w:val="000000" w:themeColor="text1"/>
          <w:szCs w:val="24"/>
        </w:rPr>
      </w:pPr>
    </w:p>
    <w:p w14:paraId="34E504D1" w14:textId="1C5D3D92" w:rsidR="003B1BEC" w:rsidRPr="00B72813" w:rsidRDefault="003B1BEC" w:rsidP="00C35FA8">
      <w:pPr>
        <w:pStyle w:val="ListParagraph"/>
        <w:numPr>
          <w:ilvl w:val="0"/>
          <w:numId w:val="49"/>
        </w:numPr>
        <w:spacing w:line="276" w:lineRule="auto"/>
        <w:ind w:left="0"/>
        <w:rPr>
          <w:rFonts w:cs="Times New Roman"/>
          <w:color w:val="000000" w:themeColor="text1"/>
          <w:szCs w:val="24"/>
        </w:rPr>
      </w:pPr>
      <w:r w:rsidRPr="00B72813">
        <w:rPr>
          <w:rFonts w:cs="Times New Roman"/>
          <w:color w:val="000000" w:themeColor="text1"/>
          <w:szCs w:val="24"/>
        </w:rPr>
        <w:t>Reprezentarea în cadrul Consorțiului nu aduce atingere competențelor autorităților deliberative ale unităților administrativ-teritoriale membre, care își păstrează atribuțiile prevăzute de lege.</w:t>
      </w:r>
    </w:p>
    <w:p w14:paraId="356BBDF7" w14:textId="77777777" w:rsidR="003B1BEC" w:rsidRPr="00B72813" w:rsidRDefault="003B1BEC" w:rsidP="00C35FA8">
      <w:pPr>
        <w:spacing w:line="276" w:lineRule="auto"/>
        <w:rPr>
          <w:rFonts w:cs="Times New Roman"/>
          <w:color w:val="000000" w:themeColor="text1"/>
          <w:szCs w:val="24"/>
        </w:rPr>
      </w:pPr>
    </w:p>
    <w:p w14:paraId="617F0899" w14:textId="5448C688" w:rsidR="003B1BEC" w:rsidRPr="00B72813" w:rsidRDefault="00DB3BB5" w:rsidP="00C35FA8">
      <w:pPr>
        <w:pStyle w:val="ListParagraph"/>
        <w:numPr>
          <w:ilvl w:val="0"/>
          <w:numId w:val="49"/>
        </w:numPr>
        <w:spacing w:line="276" w:lineRule="auto"/>
        <w:ind w:left="0"/>
        <w:rPr>
          <w:rFonts w:cs="Times New Roman"/>
          <w:color w:val="000000" w:themeColor="text1"/>
          <w:szCs w:val="24"/>
        </w:rPr>
      </w:pPr>
      <w:r w:rsidRPr="00B72813">
        <w:rPr>
          <w:rFonts w:cs="Times New Roman"/>
          <w:color w:val="000000" w:themeColor="text1"/>
          <w:szCs w:val="24"/>
        </w:rPr>
        <w:lastRenderedPageBreak/>
        <w:t>Pentru atingerea scopului sau pentru exercitarea unor atribuții ori obiective specifice, unitățile administrativ-teritoriale membre pot acorda mandat Consorțiului sau organelor acestuia, prin hotărâri ale consiliilor locale, în condițiile legii.</w:t>
      </w:r>
    </w:p>
    <w:p w14:paraId="47ACEC8D" w14:textId="77777777" w:rsidR="00A9613B" w:rsidRPr="00B72813" w:rsidRDefault="00A9613B" w:rsidP="00C35FA8">
      <w:pPr>
        <w:pStyle w:val="ListParagraph"/>
        <w:spacing w:line="276" w:lineRule="auto"/>
        <w:rPr>
          <w:rFonts w:cs="Times New Roman"/>
          <w:color w:val="000000" w:themeColor="text1"/>
          <w:szCs w:val="24"/>
        </w:rPr>
      </w:pPr>
    </w:p>
    <w:p w14:paraId="321FD071" w14:textId="4A3A8943" w:rsidR="00A9613B" w:rsidRPr="00B72813" w:rsidRDefault="00A9613B" w:rsidP="00C35FA8">
      <w:pPr>
        <w:pStyle w:val="ListParagraph"/>
        <w:numPr>
          <w:ilvl w:val="0"/>
          <w:numId w:val="49"/>
        </w:numPr>
        <w:spacing w:line="276" w:lineRule="auto"/>
        <w:ind w:left="0" w:hanging="426"/>
        <w:rPr>
          <w:rFonts w:cs="Times New Roman"/>
          <w:color w:val="000000" w:themeColor="text1"/>
          <w:szCs w:val="24"/>
        </w:rPr>
      </w:pPr>
      <w:r w:rsidRPr="00B72813">
        <w:rPr>
          <w:rFonts w:cs="Times New Roman"/>
          <w:color w:val="000000" w:themeColor="text1"/>
          <w:szCs w:val="24"/>
        </w:rPr>
        <w:t xml:space="preserve">Primarii </w:t>
      </w:r>
      <w:r w:rsidR="003C22CB" w:rsidRPr="00B72813">
        <w:rPr>
          <w:rFonts w:cs="Times New Roman"/>
          <w:color w:val="000000" w:themeColor="text1"/>
          <w:szCs w:val="24"/>
        </w:rPr>
        <w:t xml:space="preserve">pot delega, prin dispoziție, calitatea de reprezentant al unității administrativ-teritoriale în Adunarea generală a Consorțiului viceprimarului, administratorului public sau unei alte persoane din aparatul de specialitate al primarului, nominal pentru o anumită </w:t>
      </w:r>
      <w:r w:rsidR="00143AB5" w:rsidRPr="00B72813">
        <w:rPr>
          <w:rFonts w:cs="Times New Roman"/>
          <w:color w:val="000000" w:themeColor="text1"/>
          <w:szCs w:val="24"/>
        </w:rPr>
        <w:t>a</w:t>
      </w:r>
      <w:r w:rsidR="003408CC" w:rsidRPr="00B72813">
        <w:rPr>
          <w:rFonts w:cs="Times New Roman"/>
          <w:color w:val="000000" w:themeColor="text1"/>
          <w:szCs w:val="24"/>
        </w:rPr>
        <w:t>d</w:t>
      </w:r>
      <w:r w:rsidR="00143AB5" w:rsidRPr="00B72813">
        <w:rPr>
          <w:rFonts w:cs="Times New Roman"/>
          <w:color w:val="000000" w:themeColor="text1"/>
          <w:szCs w:val="24"/>
        </w:rPr>
        <w:t>unare</w:t>
      </w:r>
      <w:r w:rsidR="003C22CB" w:rsidRPr="00B72813">
        <w:rPr>
          <w:rFonts w:cs="Times New Roman"/>
          <w:color w:val="000000" w:themeColor="text1"/>
          <w:szCs w:val="24"/>
        </w:rPr>
        <w:t xml:space="preserve"> ori pentru o perioadă determinată, care nu poate depăși 6 luni într-un an.</w:t>
      </w:r>
    </w:p>
    <w:p w14:paraId="7128B883" w14:textId="77777777" w:rsidR="003408CC" w:rsidRPr="00B72813" w:rsidRDefault="003408CC" w:rsidP="00C35FA8">
      <w:pPr>
        <w:pStyle w:val="ListParagraph"/>
        <w:spacing w:line="276" w:lineRule="auto"/>
        <w:rPr>
          <w:rFonts w:cs="Times New Roman"/>
          <w:color w:val="000000" w:themeColor="text1"/>
          <w:szCs w:val="24"/>
        </w:rPr>
      </w:pPr>
    </w:p>
    <w:p w14:paraId="247218ED" w14:textId="746166B7" w:rsidR="003408CC" w:rsidRPr="00B72813" w:rsidRDefault="003408CC" w:rsidP="00C35FA8">
      <w:pPr>
        <w:pStyle w:val="ListParagraph"/>
        <w:numPr>
          <w:ilvl w:val="0"/>
          <w:numId w:val="49"/>
        </w:numPr>
        <w:spacing w:line="276" w:lineRule="auto"/>
        <w:ind w:left="0" w:hanging="426"/>
        <w:rPr>
          <w:rFonts w:cs="Times New Roman"/>
          <w:color w:val="000000" w:themeColor="text1"/>
          <w:szCs w:val="24"/>
        </w:rPr>
      </w:pPr>
      <w:r w:rsidRPr="00B72813">
        <w:rPr>
          <w:rFonts w:cs="Times New Roman"/>
          <w:color w:val="000000" w:themeColor="text1"/>
          <w:szCs w:val="24"/>
        </w:rPr>
        <w:t>Dispoziția de delegare trebuie să prevadă perioada, atribuțiile delegate și limitele exercitării atribuțiilor delegate, sub sancțiunea nulității. Dispoziția va fi transmisă în copie certificată pentru conformitate cu originalul celorlalți membri</w:t>
      </w:r>
      <w:r w:rsidR="005C6A08" w:rsidRPr="00B72813">
        <w:rPr>
          <w:rFonts w:cs="Times New Roman"/>
          <w:color w:val="000000" w:themeColor="text1"/>
          <w:szCs w:val="24"/>
        </w:rPr>
        <w:t>, înainte de ședință.</w:t>
      </w:r>
    </w:p>
    <w:p w14:paraId="643A438F" w14:textId="77777777" w:rsidR="00F62787" w:rsidRPr="00B72813" w:rsidRDefault="00F62787" w:rsidP="00C35FA8">
      <w:pPr>
        <w:spacing w:line="276" w:lineRule="auto"/>
        <w:rPr>
          <w:rFonts w:cs="Times New Roman"/>
          <w:color w:val="000000" w:themeColor="text1"/>
          <w:szCs w:val="24"/>
        </w:rPr>
      </w:pPr>
    </w:p>
    <w:p w14:paraId="43D0C9D7" w14:textId="64A028F6" w:rsidR="00F62787" w:rsidRPr="00B72813" w:rsidRDefault="00F62787" w:rsidP="00C35FA8">
      <w:pPr>
        <w:pStyle w:val="ListParagraph"/>
        <w:numPr>
          <w:ilvl w:val="0"/>
          <w:numId w:val="49"/>
        </w:numPr>
        <w:spacing w:line="276" w:lineRule="auto"/>
        <w:ind w:left="0"/>
        <w:rPr>
          <w:rFonts w:cs="Times New Roman"/>
          <w:color w:val="000000" w:themeColor="text1"/>
          <w:szCs w:val="24"/>
        </w:rPr>
      </w:pPr>
      <w:r w:rsidRPr="00B72813">
        <w:rPr>
          <w:rFonts w:cs="Times New Roman"/>
          <w:color w:val="000000" w:themeColor="text1"/>
          <w:szCs w:val="24"/>
        </w:rPr>
        <w:t>Încetarea mandatului de primar atrage încetarea calităţii de reprezentare în adunarea generală a consorţiului administrativ.</w:t>
      </w:r>
    </w:p>
    <w:p w14:paraId="3D40CFF3" w14:textId="77777777" w:rsidR="00F62787" w:rsidRPr="00B72813" w:rsidRDefault="00F62787" w:rsidP="00C35FA8">
      <w:pPr>
        <w:spacing w:line="276" w:lineRule="auto"/>
        <w:rPr>
          <w:rFonts w:cs="Times New Roman"/>
          <w:color w:val="000000" w:themeColor="text1"/>
          <w:szCs w:val="24"/>
        </w:rPr>
      </w:pPr>
    </w:p>
    <w:p w14:paraId="6822D023" w14:textId="4692B195" w:rsidR="00B50D62" w:rsidRPr="00B72813" w:rsidRDefault="00B50D62" w:rsidP="00C35FA8">
      <w:pPr>
        <w:spacing w:line="276" w:lineRule="auto"/>
        <w:jc w:val="center"/>
        <w:rPr>
          <w:rFonts w:cs="Times New Roman"/>
          <w:b/>
          <w:bCs/>
          <w:color w:val="000000" w:themeColor="text1"/>
          <w:szCs w:val="24"/>
        </w:rPr>
      </w:pPr>
      <w:r w:rsidRPr="00B72813">
        <w:rPr>
          <w:rFonts w:cs="Times New Roman"/>
          <w:b/>
          <w:bCs/>
          <w:color w:val="000000" w:themeColor="text1"/>
          <w:szCs w:val="24"/>
        </w:rPr>
        <w:t>CAPITOLUL IX</w:t>
      </w:r>
    </w:p>
    <w:p w14:paraId="734CFDF9" w14:textId="77777777" w:rsidR="00DC160A" w:rsidRPr="00B72813" w:rsidRDefault="00DC160A" w:rsidP="00C35FA8">
      <w:pPr>
        <w:spacing w:line="276" w:lineRule="auto"/>
        <w:rPr>
          <w:rFonts w:cs="Times New Roman"/>
          <w:color w:val="000000" w:themeColor="text1"/>
          <w:szCs w:val="24"/>
        </w:rPr>
      </w:pPr>
    </w:p>
    <w:p w14:paraId="34C4FFA4" w14:textId="4B3E8E0B" w:rsidR="00E806CC" w:rsidRPr="00B72813" w:rsidRDefault="00B50D62" w:rsidP="00C35FA8">
      <w:pPr>
        <w:spacing w:line="276" w:lineRule="auto"/>
        <w:rPr>
          <w:rFonts w:cs="Times New Roman"/>
          <w:b/>
          <w:bCs/>
          <w:color w:val="000000" w:themeColor="text1"/>
          <w:szCs w:val="24"/>
        </w:rPr>
      </w:pPr>
      <w:r w:rsidRPr="00B72813">
        <w:rPr>
          <w:rFonts w:cs="Times New Roman"/>
          <w:b/>
          <w:bCs/>
          <w:color w:val="000000" w:themeColor="text1"/>
          <w:szCs w:val="24"/>
        </w:rPr>
        <w:t>ART. 9. Drepturile și obligațiile membrilor</w:t>
      </w:r>
      <w:r w:rsidR="00A8068F" w:rsidRPr="00B72813">
        <w:rPr>
          <w:rFonts w:cs="Times New Roman"/>
          <w:b/>
          <w:bCs/>
          <w:color w:val="000000" w:themeColor="text1"/>
          <w:szCs w:val="24"/>
        </w:rPr>
        <w:t>:</w:t>
      </w:r>
    </w:p>
    <w:p w14:paraId="45DFE942" w14:textId="77777777" w:rsidR="00A7105D" w:rsidRPr="00B72813" w:rsidRDefault="00A7105D" w:rsidP="00C35FA8">
      <w:pPr>
        <w:spacing w:line="276" w:lineRule="auto"/>
        <w:rPr>
          <w:rFonts w:cs="Times New Roman"/>
          <w:b/>
          <w:bCs/>
          <w:color w:val="000000" w:themeColor="text1"/>
          <w:szCs w:val="24"/>
        </w:rPr>
      </w:pPr>
    </w:p>
    <w:p w14:paraId="7756FEB1" w14:textId="7690C37F" w:rsidR="00203095" w:rsidRPr="00B72813" w:rsidRDefault="00203095" w:rsidP="00C35FA8">
      <w:pPr>
        <w:pStyle w:val="ListParagraph"/>
        <w:numPr>
          <w:ilvl w:val="0"/>
          <w:numId w:val="52"/>
        </w:numPr>
        <w:spacing w:line="276" w:lineRule="auto"/>
        <w:ind w:left="0" w:hanging="426"/>
        <w:rPr>
          <w:rFonts w:cs="Times New Roman"/>
          <w:color w:val="000000" w:themeColor="text1"/>
          <w:szCs w:val="24"/>
        </w:rPr>
      </w:pPr>
      <w:r w:rsidRPr="00B72813">
        <w:rPr>
          <w:rFonts w:cs="Times New Roman"/>
          <w:color w:val="000000" w:themeColor="text1"/>
          <w:szCs w:val="24"/>
        </w:rPr>
        <w:t>Membrii Consorțiului au următoarele drepturi:</w:t>
      </w:r>
    </w:p>
    <w:p w14:paraId="5F75BDF7" w14:textId="46CCE047" w:rsidR="00203095" w:rsidRPr="00B72813" w:rsidRDefault="00203095" w:rsidP="00C35FA8">
      <w:pPr>
        <w:pStyle w:val="ListParagraph"/>
        <w:numPr>
          <w:ilvl w:val="0"/>
          <w:numId w:val="50"/>
        </w:numPr>
        <w:spacing w:line="276" w:lineRule="auto"/>
        <w:ind w:left="284" w:hanging="284"/>
        <w:rPr>
          <w:rFonts w:cs="Times New Roman"/>
          <w:color w:val="000000" w:themeColor="text1"/>
          <w:szCs w:val="24"/>
        </w:rPr>
      </w:pPr>
      <w:r w:rsidRPr="00B72813">
        <w:rPr>
          <w:rFonts w:cs="Times New Roman"/>
          <w:color w:val="000000" w:themeColor="text1"/>
          <w:szCs w:val="24"/>
        </w:rPr>
        <w:t>să participe, prin reprezentanții lor, la Adunările generale și la adoptarea hotărârilor;</w:t>
      </w:r>
    </w:p>
    <w:p w14:paraId="43059BB3" w14:textId="0D2D7D1E" w:rsidR="00203095" w:rsidRPr="00B72813" w:rsidRDefault="00203095" w:rsidP="00C35FA8">
      <w:pPr>
        <w:pStyle w:val="ListParagraph"/>
        <w:numPr>
          <w:ilvl w:val="0"/>
          <w:numId w:val="50"/>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să aleagă și să </w:t>
      </w:r>
      <w:r w:rsidR="00357C14" w:rsidRPr="00B72813">
        <w:rPr>
          <w:rFonts w:cs="Times New Roman"/>
          <w:color w:val="000000" w:themeColor="text1"/>
          <w:szCs w:val="24"/>
        </w:rPr>
        <w:t>aibă aleși persoane desemnate</w:t>
      </w:r>
      <w:r w:rsidRPr="00B72813">
        <w:rPr>
          <w:rFonts w:cs="Times New Roman"/>
          <w:color w:val="000000" w:themeColor="text1"/>
          <w:szCs w:val="24"/>
        </w:rPr>
        <w:t xml:space="preserve"> în organele de conducere, administrare și control ale Consorțiului;</w:t>
      </w:r>
    </w:p>
    <w:p w14:paraId="4932FC3E" w14:textId="656C620D" w:rsidR="00203095" w:rsidRPr="00B72813" w:rsidRDefault="00203095" w:rsidP="00C35FA8">
      <w:pPr>
        <w:pStyle w:val="ListParagraph"/>
        <w:numPr>
          <w:ilvl w:val="0"/>
          <w:numId w:val="50"/>
        </w:numPr>
        <w:spacing w:line="276" w:lineRule="auto"/>
        <w:ind w:left="284" w:hanging="284"/>
        <w:rPr>
          <w:rFonts w:cs="Times New Roman"/>
          <w:color w:val="000000" w:themeColor="text1"/>
          <w:szCs w:val="24"/>
        </w:rPr>
      </w:pPr>
      <w:r w:rsidRPr="00B72813">
        <w:rPr>
          <w:rFonts w:cs="Times New Roman"/>
          <w:color w:val="000000" w:themeColor="text1"/>
          <w:szCs w:val="24"/>
        </w:rPr>
        <w:t>să beneficieze de activitățile și serviciile furnizate prin intermediul Consorțiului</w:t>
      </w:r>
      <w:r w:rsidR="0071143D" w:rsidRPr="00B72813">
        <w:rPr>
          <w:rFonts w:cs="Times New Roman"/>
          <w:color w:val="000000" w:themeColor="text1"/>
          <w:szCs w:val="24"/>
        </w:rPr>
        <w:t>;</w:t>
      </w:r>
    </w:p>
    <w:p w14:paraId="4403A4AC" w14:textId="1F1721EB" w:rsidR="00203095" w:rsidRPr="00B72813" w:rsidRDefault="00203095" w:rsidP="00C35FA8">
      <w:pPr>
        <w:pStyle w:val="ListParagraph"/>
        <w:numPr>
          <w:ilvl w:val="0"/>
          <w:numId w:val="50"/>
        </w:numPr>
        <w:spacing w:line="276" w:lineRule="auto"/>
        <w:ind w:left="284" w:hanging="284"/>
        <w:rPr>
          <w:rFonts w:cs="Times New Roman"/>
          <w:color w:val="000000" w:themeColor="text1"/>
          <w:szCs w:val="24"/>
        </w:rPr>
      </w:pPr>
      <w:r w:rsidRPr="00B72813">
        <w:rPr>
          <w:rFonts w:cs="Times New Roman"/>
          <w:color w:val="000000" w:themeColor="text1"/>
          <w:szCs w:val="24"/>
        </w:rPr>
        <w:t>să primească informații privind activitatea, situația financiară și implementarea proiectelor Consorțiului;</w:t>
      </w:r>
    </w:p>
    <w:p w14:paraId="5AD145A1" w14:textId="557CFD20" w:rsidR="00203095" w:rsidRPr="00B72813" w:rsidRDefault="00203095" w:rsidP="00C35FA8">
      <w:pPr>
        <w:pStyle w:val="ListParagraph"/>
        <w:numPr>
          <w:ilvl w:val="0"/>
          <w:numId w:val="50"/>
        </w:numPr>
        <w:spacing w:line="276" w:lineRule="auto"/>
        <w:ind w:left="284" w:hanging="284"/>
        <w:rPr>
          <w:rFonts w:cs="Times New Roman"/>
          <w:color w:val="000000" w:themeColor="text1"/>
          <w:szCs w:val="24"/>
        </w:rPr>
      </w:pPr>
      <w:r w:rsidRPr="00B72813">
        <w:rPr>
          <w:rFonts w:cs="Times New Roman"/>
          <w:color w:val="000000" w:themeColor="text1"/>
          <w:szCs w:val="24"/>
        </w:rPr>
        <w:t>să formuleze propuneri privind dezvoltarea și funcționarea Consorțiului;</w:t>
      </w:r>
    </w:p>
    <w:p w14:paraId="296927F4" w14:textId="37079CC7" w:rsidR="00203095" w:rsidRPr="00B72813" w:rsidRDefault="00203095" w:rsidP="00C35FA8">
      <w:pPr>
        <w:pStyle w:val="ListParagraph"/>
        <w:numPr>
          <w:ilvl w:val="0"/>
          <w:numId w:val="50"/>
        </w:numPr>
        <w:spacing w:line="276" w:lineRule="auto"/>
        <w:ind w:left="284" w:hanging="284"/>
        <w:rPr>
          <w:rFonts w:cs="Times New Roman"/>
          <w:color w:val="000000" w:themeColor="text1"/>
          <w:szCs w:val="24"/>
        </w:rPr>
      </w:pPr>
      <w:r w:rsidRPr="00B72813">
        <w:rPr>
          <w:rFonts w:cs="Times New Roman"/>
          <w:color w:val="000000" w:themeColor="text1"/>
          <w:szCs w:val="24"/>
        </w:rPr>
        <w:t>să se retragă din Consorțiu, în condițiile legii și ale prezentului statut.</w:t>
      </w:r>
    </w:p>
    <w:p w14:paraId="51E77E28" w14:textId="77777777" w:rsidR="007E41DC" w:rsidRPr="00B72813" w:rsidRDefault="007E41DC" w:rsidP="00C35FA8">
      <w:pPr>
        <w:spacing w:line="276" w:lineRule="auto"/>
        <w:rPr>
          <w:rFonts w:cs="Times New Roman"/>
          <w:color w:val="000000" w:themeColor="text1"/>
          <w:szCs w:val="24"/>
        </w:rPr>
      </w:pPr>
    </w:p>
    <w:p w14:paraId="2D5CA79D" w14:textId="4953D462" w:rsidR="00ED1E5C" w:rsidRPr="00B72813" w:rsidRDefault="00ED1E5C" w:rsidP="00C35FA8">
      <w:pPr>
        <w:pStyle w:val="ListParagraph"/>
        <w:numPr>
          <w:ilvl w:val="0"/>
          <w:numId w:val="52"/>
        </w:numPr>
        <w:spacing w:line="276" w:lineRule="auto"/>
        <w:ind w:left="0" w:hanging="426"/>
        <w:rPr>
          <w:rFonts w:cs="Times New Roman"/>
          <w:color w:val="000000" w:themeColor="text1"/>
          <w:szCs w:val="24"/>
        </w:rPr>
      </w:pPr>
      <w:r w:rsidRPr="00B72813">
        <w:rPr>
          <w:rFonts w:cs="Times New Roman"/>
          <w:color w:val="000000" w:themeColor="text1"/>
          <w:szCs w:val="24"/>
        </w:rPr>
        <w:t>Membrii Consorțiului au următoarele obligații:</w:t>
      </w:r>
    </w:p>
    <w:p w14:paraId="5696EE47" w14:textId="26F42DCE" w:rsidR="00ED1E5C" w:rsidRPr="00B72813" w:rsidRDefault="00ED1E5C"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să respecte prevederile statutului și hotărârile organelor Consorțiului;</w:t>
      </w:r>
    </w:p>
    <w:p w14:paraId="773FF521" w14:textId="10F6ACFA" w:rsidR="00ED1E5C" w:rsidRPr="00B72813" w:rsidRDefault="00ED1E5C"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să asigure contribuțiile financiare stabilite potrivit prezentului statut și hotărârilor adoptate;</w:t>
      </w:r>
    </w:p>
    <w:p w14:paraId="6BABDCEF" w14:textId="6DFFFF6B" w:rsidR="00ED1E5C" w:rsidRPr="00B72813" w:rsidRDefault="00ED1E5C"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să acorde sprijin pentru realizarea scopului și obiectivelor Consorțiului;</w:t>
      </w:r>
    </w:p>
    <w:p w14:paraId="3B47B708" w14:textId="67B7F14D" w:rsidR="00ED1E5C" w:rsidRPr="00B72813" w:rsidRDefault="00ED1E5C"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să îndeplinească mandatele asumate și obligațiile rezultate din hotărârile adoptate;</w:t>
      </w:r>
    </w:p>
    <w:p w14:paraId="494591A3" w14:textId="3108855A" w:rsidR="00ED1E5C" w:rsidRPr="00B72813" w:rsidRDefault="00ED1E5C"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să comunice Consorțiului informațiile necesare desfășurării activităților comune;</w:t>
      </w:r>
    </w:p>
    <w:p w14:paraId="49CBB519" w14:textId="3B296F9E" w:rsidR="00A8068F" w:rsidRPr="00B72813" w:rsidRDefault="00A8068F"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să asigure </w:t>
      </w:r>
      <w:r w:rsidR="004E1C12">
        <w:rPr>
          <w:rFonts w:cs="Times New Roman"/>
          <w:color w:val="000000" w:themeColor="text1"/>
          <w:szCs w:val="24"/>
        </w:rPr>
        <w:t xml:space="preserve">condițiile și </w:t>
      </w:r>
      <w:r w:rsidRPr="00B72813">
        <w:rPr>
          <w:rFonts w:cs="Times New Roman"/>
          <w:color w:val="000000" w:themeColor="text1"/>
          <w:szCs w:val="24"/>
        </w:rPr>
        <w:t>fondurile necesare desfășurării activității Consorțiului;</w:t>
      </w:r>
    </w:p>
    <w:p w14:paraId="0CF0EAFE" w14:textId="2EF09C4C" w:rsidR="00ED1E5C" w:rsidRPr="00B72813" w:rsidRDefault="00ED1E5C"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să respecte termenele și condițiile stabilite pentru implementarea proiectelor și serviciilor derulate prin intermediul Consorțiului.</w:t>
      </w:r>
    </w:p>
    <w:p w14:paraId="35328A6B" w14:textId="77777777" w:rsidR="00C170A4" w:rsidRPr="00B72813" w:rsidRDefault="00C170A4" w:rsidP="00C35FA8">
      <w:pPr>
        <w:spacing w:line="276" w:lineRule="auto"/>
        <w:rPr>
          <w:rFonts w:cs="Times New Roman"/>
          <w:color w:val="000000" w:themeColor="text1"/>
          <w:szCs w:val="24"/>
        </w:rPr>
      </w:pPr>
    </w:p>
    <w:p w14:paraId="576F0527" w14:textId="77777777" w:rsidR="00A7105D" w:rsidRPr="00B72813" w:rsidRDefault="00A7105D" w:rsidP="00C35FA8">
      <w:pPr>
        <w:spacing w:line="276" w:lineRule="auto"/>
        <w:rPr>
          <w:rFonts w:cs="Times New Roman"/>
          <w:color w:val="000000" w:themeColor="text1"/>
          <w:szCs w:val="24"/>
        </w:rPr>
      </w:pPr>
    </w:p>
    <w:p w14:paraId="1310A802" w14:textId="77777777" w:rsidR="00A7105D" w:rsidRPr="00B72813" w:rsidRDefault="00A7105D" w:rsidP="00C35FA8">
      <w:pPr>
        <w:spacing w:line="276" w:lineRule="auto"/>
        <w:rPr>
          <w:rFonts w:cs="Times New Roman"/>
          <w:color w:val="000000" w:themeColor="text1"/>
          <w:szCs w:val="24"/>
        </w:rPr>
      </w:pPr>
    </w:p>
    <w:p w14:paraId="7A8A51CF" w14:textId="77777777" w:rsidR="00A7105D" w:rsidRPr="00B72813" w:rsidRDefault="00A7105D" w:rsidP="00C35FA8">
      <w:pPr>
        <w:spacing w:line="276" w:lineRule="auto"/>
        <w:rPr>
          <w:rFonts w:cs="Times New Roman"/>
          <w:color w:val="000000" w:themeColor="text1"/>
          <w:szCs w:val="24"/>
        </w:rPr>
      </w:pPr>
    </w:p>
    <w:p w14:paraId="557EAA38" w14:textId="4E701AE4" w:rsidR="005C0C1B" w:rsidRPr="00B72813" w:rsidRDefault="00341614" w:rsidP="00C35FA8">
      <w:pPr>
        <w:pStyle w:val="ListParagraph"/>
        <w:spacing w:line="276" w:lineRule="auto"/>
        <w:ind w:left="0"/>
        <w:jc w:val="center"/>
        <w:rPr>
          <w:rFonts w:cs="Times New Roman"/>
          <w:b/>
          <w:bCs/>
          <w:color w:val="000000" w:themeColor="text1"/>
          <w:szCs w:val="24"/>
        </w:rPr>
      </w:pPr>
      <w:r w:rsidRPr="00B72813">
        <w:rPr>
          <w:rFonts w:cs="Times New Roman"/>
          <w:b/>
          <w:bCs/>
          <w:color w:val="000000" w:themeColor="text1"/>
          <w:szCs w:val="24"/>
        </w:rPr>
        <w:lastRenderedPageBreak/>
        <w:t>CAPITOLUL</w:t>
      </w:r>
      <w:r w:rsidR="00D954E6" w:rsidRPr="00B72813">
        <w:rPr>
          <w:rFonts w:cs="Times New Roman"/>
          <w:b/>
          <w:bCs/>
          <w:color w:val="000000" w:themeColor="text1"/>
          <w:szCs w:val="24"/>
        </w:rPr>
        <w:t xml:space="preserve"> </w:t>
      </w:r>
      <w:r w:rsidR="00982549" w:rsidRPr="00B72813">
        <w:rPr>
          <w:rFonts w:cs="Times New Roman"/>
          <w:b/>
          <w:bCs/>
          <w:color w:val="000000" w:themeColor="text1"/>
          <w:szCs w:val="24"/>
        </w:rPr>
        <w:t>X</w:t>
      </w:r>
    </w:p>
    <w:p w14:paraId="72689D12" w14:textId="77777777" w:rsidR="00982549" w:rsidRPr="00B72813" w:rsidRDefault="00982549" w:rsidP="00C35FA8">
      <w:pPr>
        <w:pStyle w:val="ListParagraph"/>
        <w:spacing w:line="276" w:lineRule="auto"/>
        <w:ind w:left="0"/>
        <w:rPr>
          <w:rFonts w:cs="Times New Roman"/>
          <w:b/>
          <w:bCs/>
          <w:color w:val="000000" w:themeColor="text1"/>
          <w:szCs w:val="24"/>
        </w:rPr>
      </w:pPr>
    </w:p>
    <w:p w14:paraId="537AEC30" w14:textId="056FE7B5" w:rsidR="00D954E6" w:rsidRPr="00B72813" w:rsidRDefault="00D14E43" w:rsidP="00C35FA8">
      <w:pPr>
        <w:pStyle w:val="ListParagraph"/>
        <w:spacing w:line="276" w:lineRule="auto"/>
        <w:ind w:left="0"/>
        <w:rPr>
          <w:rFonts w:cs="Times New Roman"/>
          <w:b/>
          <w:bCs/>
          <w:color w:val="000000" w:themeColor="text1"/>
          <w:szCs w:val="24"/>
        </w:rPr>
      </w:pPr>
      <w:r w:rsidRPr="00B72813">
        <w:rPr>
          <w:rFonts w:cs="Times New Roman"/>
          <w:b/>
          <w:bCs/>
          <w:color w:val="000000" w:themeColor="text1"/>
          <w:szCs w:val="24"/>
        </w:rPr>
        <w:t xml:space="preserve">ART. 10. </w:t>
      </w:r>
      <w:r w:rsidR="00D954E6" w:rsidRPr="00B72813">
        <w:rPr>
          <w:rFonts w:cs="Times New Roman"/>
          <w:b/>
          <w:bCs/>
          <w:color w:val="000000" w:themeColor="text1"/>
          <w:szCs w:val="24"/>
        </w:rPr>
        <w:t xml:space="preserve">Organele </w:t>
      </w:r>
      <w:r w:rsidR="002622C4" w:rsidRPr="00B72813">
        <w:rPr>
          <w:rFonts w:cs="Times New Roman"/>
          <w:b/>
          <w:bCs/>
          <w:color w:val="000000" w:themeColor="text1"/>
          <w:szCs w:val="24"/>
        </w:rPr>
        <w:t>Consorțiului</w:t>
      </w:r>
      <w:r w:rsidR="00F6554C" w:rsidRPr="00B72813">
        <w:rPr>
          <w:rFonts w:cs="Times New Roman"/>
          <w:b/>
          <w:bCs/>
          <w:color w:val="000000" w:themeColor="text1"/>
          <w:szCs w:val="24"/>
        </w:rPr>
        <w:t>:</w:t>
      </w:r>
    </w:p>
    <w:p w14:paraId="42DD7D8E" w14:textId="77777777" w:rsidR="00A7105D" w:rsidRPr="00B72813" w:rsidRDefault="00A7105D" w:rsidP="00C35FA8">
      <w:pPr>
        <w:pStyle w:val="ListParagraph"/>
        <w:spacing w:line="276" w:lineRule="auto"/>
        <w:ind w:left="0"/>
        <w:rPr>
          <w:rFonts w:cs="Times New Roman"/>
          <w:b/>
          <w:bCs/>
          <w:color w:val="000000" w:themeColor="text1"/>
          <w:szCs w:val="24"/>
        </w:rPr>
      </w:pPr>
    </w:p>
    <w:p w14:paraId="752A0876" w14:textId="2E07C1DA" w:rsidR="00B91012" w:rsidRPr="00B72813" w:rsidRDefault="00B91012"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Organele Consorțiului „Zona Lacului Surduc” sunt:</w:t>
      </w:r>
    </w:p>
    <w:p w14:paraId="3EA0F14D" w14:textId="77777777" w:rsidR="00B91012" w:rsidRPr="00B72813" w:rsidRDefault="00B91012" w:rsidP="00C35FA8">
      <w:pPr>
        <w:spacing w:line="276" w:lineRule="auto"/>
        <w:rPr>
          <w:rFonts w:cs="Times New Roman"/>
          <w:color w:val="000000" w:themeColor="text1"/>
          <w:szCs w:val="24"/>
        </w:rPr>
      </w:pPr>
      <w:r w:rsidRPr="00B72813">
        <w:rPr>
          <w:rFonts w:cs="Times New Roman"/>
          <w:color w:val="000000" w:themeColor="text1"/>
          <w:szCs w:val="24"/>
        </w:rPr>
        <w:t>a) Adunarea generală;</w:t>
      </w:r>
    </w:p>
    <w:p w14:paraId="129DE22E" w14:textId="77777777" w:rsidR="00B91012" w:rsidRPr="00B72813" w:rsidRDefault="00B91012" w:rsidP="00C35FA8">
      <w:pPr>
        <w:spacing w:line="276" w:lineRule="auto"/>
        <w:rPr>
          <w:rFonts w:cs="Times New Roman"/>
          <w:color w:val="000000" w:themeColor="text1"/>
          <w:szCs w:val="24"/>
        </w:rPr>
      </w:pPr>
      <w:r w:rsidRPr="00B72813">
        <w:rPr>
          <w:rFonts w:cs="Times New Roman"/>
          <w:color w:val="000000" w:themeColor="text1"/>
          <w:szCs w:val="24"/>
        </w:rPr>
        <w:t>b) Consiliul director;</w:t>
      </w:r>
    </w:p>
    <w:p w14:paraId="1EDA6C5B" w14:textId="4DFAC4C5" w:rsidR="008962AE" w:rsidRPr="00B72813" w:rsidRDefault="00B91012" w:rsidP="00C35FA8">
      <w:pPr>
        <w:spacing w:line="276" w:lineRule="auto"/>
        <w:rPr>
          <w:rFonts w:cs="Times New Roman"/>
          <w:color w:val="000000" w:themeColor="text1"/>
          <w:szCs w:val="24"/>
        </w:rPr>
      </w:pPr>
      <w:r w:rsidRPr="00B72813">
        <w:rPr>
          <w:rFonts w:cs="Times New Roman"/>
          <w:color w:val="000000" w:themeColor="text1"/>
          <w:szCs w:val="24"/>
        </w:rPr>
        <w:t>c) Cenzorul sau, după caz, Comisia de cenzori.</w:t>
      </w:r>
    </w:p>
    <w:p w14:paraId="1701FC4B" w14:textId="77777777" w:rsidR="00CD3C7C" w:rsidRPr="00B72813" w:rsidRDefault="00CD3C7C" w:rsidP="00C35FA8">
      <w:pPr>
        <w:pStyle w:val="ListParagraph"/>
        <w:spacing w:line="276" w:lineRule="auto"/>
        <w:ind w:left="0"/>
        <w:rPr>
          <w:rFonts w:cs="Times New Roman"/>
          <w:b/>
          <w:bCs/>
          <w:color w:val="000000" w:themeColor="text1"/>
          <w:szCs w:val="24"/>
        </w:rPr>
      </w:pPr>
    </w:p>
    <w:p w14:paraId="6910765F" w14:textId="3770FA56" w:rsidR="005B67BB" w:rsidRPr="00B72813" w:rsidRDefault="001533E0"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Adunarea generală este organul suprem de conducere al Consorțiului și este constituită din reprezentanții unităților administrativ-teritoriale membre, respectiv primarii acestora sau persoanele desemnate în condițiile prezentului statut.</w:t>
      </w:r>
    </w:p>
    <w:p w14:paraId="25A1C5F3" w14:textId="77777777" w:rsidR="001533E0" w:rsidRPr="00B72813" w:rsidRDefault="001533E0" w:rsidP="00C35FA8">
      <w:pPr>
        <w:pStyle w:val="ListParagraph"/>
        <w:spacing w:line="276" w:lineRule="auto"/>
        <w:ind w:left="0"/>
        <w:rPr>
          <w:rFonts w:cs="Times New Roman"/>
          <w:color w:val="000000" w:themeColor="text1"/>
          <w:szCs w:val="24"/>
        </w:rPr>
      </w:pPr>
    </w:p>
    <w:p w14:paraId="03C77016" w14:textId="1298F22E" w:rsidR="00676FE8" w:rsidRPr="00B72813" w:rsidRDefault="00676FE8"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Adunarea generală exercită plenitudinea competenței în realizarea scopului</w:t>
      </w:r>
      <w:r w:rsidR="00AA7147" w:rsidRPr="00B72813">
        <w:rPr>
          <w:rFonts w:cs="Times New Roman"/>
          <w:color w:val="000000" w:themeColor="text1"/>
          <w:szCs w:val="24"/>
        </w:rPr>
        <w:t>, atribuțiilor</w:t>
      </w:r>
      <w:r w:rsidRPr="00B72813">
        <w:rPr>
          <w:rFonts w:cs="Times New Roman"/>
          <w:color w:val="000000" w:themeColor="text1"/>
          <w:szCs w:val="24"/>
        </w:rPr>
        <w:t xml:space="preserve"> și obiectivelor Consorțiului și are, în principal, următoarele atribuții:</w:t>
      </w:r>
    </w:p>
    <w:p w14:paraId="1523BD55"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a) stabilește strategia și direcțiile de dezvoltare ale Consorțiului;</w:t>
      </w:r>
    </w:p>
    <w:p w14:paraId="17232858" w14:textId="5AE4BA4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 xml:space="preserve">b) aprobă activarea și exercitarea atribuțiilor prevăzute </w:t>
      </w:r>
      <w:r w:rsidR="00271931" w:rsidRPr="00B72813">
        <w:rPr>
          <w:rFonts w:cs="Times New Roman"/>
          <w:color w:val="000000" w:themeColor="text1"/>
          <w:szCs w:val="24"/>
        </w:rPr>
        <w:t>în</w:t>
      </w:r>
      <w:r w:rsidRPr="00B72813">
        <w:rPr>
          <w:rFonts w:cs="Times New Roman"/>
          <w:color w:val="000000" w:themeColor="text1"/>
          <w:szCs w:val="24"/>
        </w:rPr>
        <w:t xml:space="preserve"> statut, precum și condițiile concrete de implementare;</w:t>
      </w:r>
    </w:p>
    <w:p w14:paraId="3ACF6FDE"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c) stabilește cuantumul contribuțiilor anuale ale membrilor, anterior aprobării bugetelor locale;</w:t>
      </w:r>
    </w:p>
    <w:p w14:paraId="43035E75"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d) aprobă bugetul anual de venituri și cheltuieli și execuția bugetară;</w:t>
      </w:r>
    </w:p>
    <w:p w14:paraId="734B7AEE"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e) aprobă inițierea, implementarea și retragerea din investițiile realizate prin Consorțiu, în condițiile legii;</w:t>
      </w:r>
    </w:p>
    <w:p w14:paraId="31B7E0CB" w14:textId="37AD7D59"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f) aprobă participarea la programe de finanțare naționale sau internaționale;</w:t>
      </w:r>
    </w:p>
    <w:p w14:paraId="7637879C"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g) numește și revocă membrii Consiliului director;</w:t>
      </w:r>
    </w:p>
    <w:p w14:paraId="4B5A70E5"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h) desemnează și revocă cenzorul sau membrii Comisiei de cenzori;</w:t>
      </w:r>
    </w:p>
    <w:p w14:paraId="67A9D988" w14:textId="261EF67C"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i) aprobă organigrama și structura</w:t>
      </w:r>
      <w:r w:rsidR="0080167D" w:rsidRPr="00B72813">
        <w:rPr>
          <w:rFonts w:cs="Times New Roman"/>
          <w:color w:val="000000" w:themeColor="text1"/>
          <w:szCs w:val="24"/>
        </w:rPr>
        <w:t xml:space="preserve"> aparatului tehnic al Consorțiului</w:t>
      </w:r>
      <w:r w:rsidRPr="00B72813">
        <w:rPr>
          <w:rFonts w:cs="Times New Roman"/>
          <w:color w:val="000000" w:themeColor="text1"/>
          <w:szCs w:val="24"/>
        </w:rPr>
        <w:t>;</w:t>
      </w:r>
    </w:p>
    <w:p w14:paraId="7A0B1629"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j) aprobă primirea de noi membri și constată retragerea sau excluderea membrilor;</w:t>
      </w:r>
    </w:p>
    <w:p w14:paraId="1DE37987" w14:textId="253E6CE7" w:rsidR="00494761"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k) modifică statutul;</w:t>
      </w:r>
    </w:p>
    <w:p w14:paraId="353E7EC7"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l) hotărăște dizolvarea și lichidarea Consorțiului;</w:t>
      </w:r>
    </w:p>
    <w:p w14:paraId="399264B8"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m) exercită orice alte atribuții prevăzute de lege sau de prezentul statut.</w:t>
      </w:r>
    </w:p>
    <w:p w14:paraId="05BDA368" w14:textId="77777777" w:rsidR="005F69B9" w:rsidRPr="00B72813" w:rsidRDefault="005F69B9" w:rsidP="00C35FA8">
      <w:pPr>
        <w:pStyle w:val="ListParagraph"/>
        <w:spacing w:line="276" w:lineRule="auto"/>
        <w:ind w:left="0"/>
        <w:rPr>
          <w:rFonts w:cs="Times New Roman"/>
          <w:color w:val="000000" w:themeColor="text1"/>
          <w:szCs w:val="24"/>
        </w:rPr>
      </w:pPr>
    </w:p>
    <w:p w14:paraId="6064C74E" w14:textId="6277530D" w:rsidR="001533E0" w:rsidRPr="00B72813" w:rsidRDefault="006D14DC"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Adunarea generală se întrunește în ședință ordinară cel puțin o dată pe an și în ședință extraordinară ori de câte ori este necesar, la convocarea președintelui, a Consiliului director sau la solicitarea oricărei unități administrativ-teritoriale membre.</w:t>
      </w:r>
    </w:p>
    <w:p w14:paraId="62E968D8" w14:textId="77777777" w:rsidR="007B19EE" w:rsidRPr="00B72813" w:rsidRDefault="007B19EE" w:rsidP="00C35FA8">
      <w:pPr>
        <w:pStyle w:val="ListParagraph"/>
        <w:spacing w:line="276" w:lineRule="auto"/>
        <w:ind w:left="0"/>
        <w:rPr>
          <w:rFonts w:cs="Times New Roman"/>
          <w:color w:val="000000" w:themeColor="text1"/>
          <w:szCs w:val="24"/>
        </w:rPr>
      </w:pPr>
    </w:p>
    <w:p w14:paraId="57939CE7" w14:textId="7E46B157" w:rsidR="00CE4074" w:rsidRPr="00B72813" w:rsidRDefault="007B19EE"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Adunarea generală este legal constituită în prezența a cel puțin două treimi din membri sau, în prezența a minimum două unități administrativ-teritoriale membre.</w:t>
      </w:r>
    </w:p>
    <w:p w14:paraId="274B5F1A" w14:textId="77777777" w:rsidR="001533E0" w:rsidRPr="00B72813" w:rsidRDefault="001533E0" w:rsidP="00C35FA8">
      <w:pPr>
        <w:pStyle w:val="ListParagraph"/>
        <w:spacing w:line="276" w:lineRule="auto"/>
        <w:ind w:left="0"/>
        <w:rPr>
          <w:rFonts w:cs="Times New Roman"/>
          <w:color w:val="000000" w:themeColor="text1"/>
          <w:szCs w:val="24"/>
        </w:rPr>
      </w:pPr>
    </w:p>
    <w:p w14:paraId="2CC0A9F9" w14:textId="57F08E0F" w:rsidR="005B67BB" w:rsidRPr="00B72813" w:rsidRDefault="00206E61"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 xml:space="preserve">Convocarea se face în scris, cu comunicarea ordinii de zi, cu cel puțin 5 zile lucrătoare înainte de data ședinței, iar în situații urgente, termenul poate fi redus </w:t>
      </w:r>
      <w:r w:rsidR="004B4C05" w:rsidRPr="00B72813">
        <w:rPr>
          <w:rFonts w:cs="Times New Roman"/>
          <w:color w:val="000000" w:themeColor="text1"/>
          <w:szCs w:val="24"/>
        </w:rPr>
        <w:t>până la o zi lucrătoare.</w:t>
      </w:r>
    </w:p>
    <w:p w14:paraId="44FF500B" w14:textId="77777777" w:rsidR="004B4C05" w:rsidRPr="00B72813" w:rsidRDefault="004B4C05" w:rsidP="00C35FA8">
      <w:pPr>
        <w:pStyle w:val="ListParagraph"/>
        <w:spacing w:line="276" w:lineRule="auto"/>
        <w:ind w:left="0"/>
        <w:rPr>
          <w:rFonts w:cs="Times New Roman"/>
          <w:color w:val="000000" w:themeColor="text1"/>
          <w:szCs w:val="24"/>
        </w:rPr>
      </w:pPr>
    </w:p>
    <w:p w14:paraId="73465A17" w14:textId="42235449" w:rsidR="004B4C05" w:rsidRPr="00B72813" w:rsidRDefault="00C2249C"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Hotărârile se adoptă cu votul majorității membrilor prezenți.</w:t>
      </w:r>
      <w:r w:rsidR="00A978F3" w:rsidRPr="00B72813">
        <w:rPr>
          <w:rFonts w:cs="Times New Roman"/>
          <w:color w:val="000000" w:themeColor="text1"/>
          <w:szCs w:val="24"/>
        </w:rPr>
        <w:t xml:space="preserve"> Fiecare unitate administrativ-teritorială membră are un singur vot în Adunarea generală.</w:t>
      </w:r>
    </w:p>
    <w:p w14:paraId="344C321B" w14:textId="77777777" w:rsidR="00C2249C" w:rsidRPr="00B72813" w:rsidRDefault="00C2249C" w:rsidP="00C35FA8">
      <w:pPr>
        <w:pStyle w:val="ListParagraph"/>
        <w:spacing w:line="276" w:lineRule="auto"/>
        <w:ind w:left="0" w:hanging="426"/>
        <w:rPr>
          <w:rFonts w:cs="Times New Roman"/>
          <w:color w:val="000000" w:themeColor="text1"/>
          <w:szCs w:val="24"/>
        </w:rPr>
      </w:pPr>
    </w:p>
    <w:p w14:paraId="6020C981" w14:textId="32CD726C" w:rsidR="00A978F3" w:rsidRPr="00B72813" w:rsidRDefault="00551388"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Votul poate fi „pentru”, „împotrivă” sau „abținere”. Abţinerile se numără la voturile împotrivă.</w:t>
      </w:r>
    </w:p>
    <w:p w14:paraId="66FF6D51" w14:textId="77777777" w:rsidR="00A978F3" w:rsidRPr="00B72813" w:rsidRDefault="00A978F3" w:rsidP="00C35FA8">
      <w:pPr>
        <w:pStyle w:val="ListParagraph"/>
        <w:spacing w:line="276" w:lineRule="auto"/>
        <w:ind w:left="0" w:hanging="426"/>
        <w:rPr>
          <w:rFonts w:cs="Times New Roman"/>
          <w:color w:val="000000" w:themeColor="text1"/>
          <w:szCs w:val="24"/>
        </w:rPr>
      </w:pPr>
    </w:p>
    <w:p w14:paraId="3D69C461" w14:textId="78C3825D" w:rsidR="00830990" w:rsidRPr="00B72813" w:rsidRDefault="00A910C1"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În situația în care unul dintre membri apreciază că o decizie depășește mandatul acordat sau necesită validarea autorității deliberative, acesta poate solicita, înainte de vot, supunerea aprobării consiliilor locale. Solicitarea formulată de oricare dintre membri suspendă adoptarea hotărârii până la exprimarea voinței consiliilor locale, în condițiile legii.</w:t>
      </w:r>
      <w:r w:rsidR="00677E50" w:rsidRPr="00B72813">
        <w:rPr>
          <w:rFonts w:cs="Times New Roman"/>
          <w:color w:val="000000" w:themeColor="text1"/>
          <w:szCs w:val="24"/>
        </w:rPr>
        <w:t xml:space="preserve"> Consiliile locale se pronunță în termen de 30 de zile</w:t>
      </w:r>
      <w:r w:rsidR="00C17E16">
        <w:rPr>
          <w:rFonts w:cs="Times New Roman"/>
          <w:color w:val="000000" w:themeColor="text1"/>
          <w:szCs w:val="24"/>
        </w:rPr>
        <w:t xml:space="preserve"> calendaristice.</w:t>
      </w:r>
    </w:p>
    <w:p w14:paraId="1D9F991A" w14:textId="77777777" w:rsidR="00830990" w:rsidRPr="00B72813" w:rsidRDefault="00830990" w:rsidP="00C35FA8">
      <w:pPr>
        <w:pStyle w:val="ListParagraph"/>
        <w:spacing w:line="276" w:lineRule="auto"/>
        <w:rPr>
          <w:rFonts w:cs="Times New Roman"/>
          <w:color w:val="000000" w:themeColor="text1"/>
          <w:szCs w:val="24"/>
        </w:rPr>
      </w:pPr>
    </w:p>
    <w:p w14:paraId="06540B71" w14:textId="28F79708" w:rsidR="0076738A" w:rsidRPr="00B72813" w:rsidRDefault="0076738A"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Consiliul local al unei unităţi administrativ-teritoriale, membră a consorţiului administrativ, mandatează reprezentantul unităţii administrativ-teritoriale în adunarea generală a consorţiului să susţină poziţii sau să exprime puncte de vedere, să formuleze propuneri sau amendamente la ordinea de zi a şedinţelor adunării generale sau la proiectele de hotărâre înscrise pe ordinea de zi.</w:t>
      </w:r>
    </w:p>
    <w:p w14:paraId="612DD76C" w14:textId="77777777" w:rsidR="00A910C1" w:rsidRPr="00B72813" w:rsidRDefault="00A910C1" w:rsidP="00C35FA8">
      <w:pPr>
        <w:pStyle w:val="ListParagraph"/>
        <w:spacing w:line="276" w:lineRule="auto"/>
        <w:ind w:left="0" w:hanging="426"/>
        <w:rPr>
          <w:rFonts w:cs="Times New Roman"/>
          <w:color w:val="000000" w:themeColor="text1"/>
          <w:szCs w:val="24"/>
        </w:rPr>
      </w:pPr>
    </w:p>
    <w:p w14:paraId="0382B135" w14:textId="6ED3DE40" w:rsidR="00A910C1" w:rsidRPr="00B72813" w:rsidRDefault="00A910C1"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Hotărârile Adunării generale sunt obligatorii pentru toți membrii, în condițiile legii și ale mandatelor acordate.</w:t>
      </w:r>
      <w:r w:rsidR="00C341A5" w:rsidRPr="00B72813">
        <w:rPr>
          <w:rFonts w:cs="Times New Roman"/>
          <w:color w:val="000000" w:themeColor="text1"/>
          <w:szCs w:val="24"/>
        </w:rPr>
        <w:t xml:space="preserve"> </w:t>
      </w:r>
      <w:r w:rsidR="00F238EC" w:rsidRPr="00B72813">
        <w:rPr>
          <w:rFonts w:cs="Times New Roman"/>
          <w:szCs w:val="24"/>
        </w:rPr>
        <w:t xml:space="preserve">Hotărârile </w:t>
      </w:r>
      <w:r w:rsidR="00EA37FC" w:rsidRPr="00B72813">
        <w:rPr>
          <w:rFonts w:cs="Times New Roman"/>
          <w:szCs w:val="24"/>
        </w:rPr>
        <w:t>A</w:t>
      </w:r>
      <w:r w:rsidR="00F238EC" w:rsidRPr="00B72813">
        <w:rPr>
          <w:rFonts w:cs="Times New Roman"/>
          <w:szCs w:val="24"/>
        </w:rPr>
        <w:t xml:space="preserve">dunării generale </w:t>
      </w:r>
      <w:r w:rsidR="00EA37FC" w:rsidRPr="00B72813">
        <w:rPr>
          <w:rFonts w:cs="Times New Roman"/>
          <w:szCs w:val="24"/>
        </w:rPr>
        <w:t>se comunică</w:t>
      </w:r>
      <w:r w:rsidR="00F238EC" w:rsidRPr="00B72813">
        <w:rPr>
          <w:rFonts w:cs="Times New Roman"/>
          <w:szCs w:val="24"/>
        </w:rPr>
        <w:t xml:space="preserve"> unităților administrativ-teritoriale </w:t>
      </w:r>
      <w:r w:rsidR="00EA37FC" w:rsidRPr="00B72813">
        <w:rPr>
          <w:rFonts w:cs="Times New Roman"/>
          <w:szCs w:val="24"/>
        </w:rPr>
        <w:t>membre.</w:t>
      </w:r>
    </w:p>
    <w:p w14:paraId="1A60EC98" w14:textId="77777777" w:rsidR="00EA37FC" w:rsidRPr="00B72813" w:rsidRDefault="00EA37FC" w:rsidP="00C35FA8">
      <w:pPr>
        <w:pStyle w:val="ListParagraph"/>
        <w:spacing w:line="276" w:lineRule="auto"/>
        <w:ind w:left="0" w:hanging="426"/>
        <w:rPr>
          <w:rFonts w:cs="Times New Roman"/>
          <w:szCs w:val="24"/>
        </w:rPr>
      </w:pPr>
    </w:p>
    <w:p w14:paraId="168CD908" w14:textId="491DAA06" w:rsidR="00EA37FC" w:rsidRPr="00B72813" w:rsidRDefault="001C1F2B" w:rsidP="00C35FA8">
      <w:pPr>
        <w:pStyle w:val="ListParagraph"/>
        <w:numPr>
          <w:ilvl w:val="0"/>
          <w:numId w:val="53"/>
        </w:numPr>
        <w:spacing w:line="276" w:lineRule="auto"/>
        <w:ind w:left="0" w:hanging="426"/>
        <w:rPr>
          <w:rFonts w:cs="Times New Roman"/>
          <w:szCs w:val="24"/>
        </w:rPr>
      </w:pPr>
      <w:r w:rsidRPr="00B72813">
        <w:rPr>
          <w:rFonts w:cs="Times New Roman"/>
          <w:szCs w:val="24"/>
        </w:rPr>
        <w:t>Președintele Consorțiului este și Președintele Adunării generale. Primul Președinte este primarul comunei Fârdea. Ulterior, Președintele se alege anual, în ultima lună a anului, dintre primarii unităților administrativ-teritoriale membre, pentru un mandat de 12 luni.</w:t>
      </w:r>
      <w:r w:rsidR="00EE4CDC" w:rsidRPr="00B72813">
        <w:rPr>
          <w:rFonts w:cs="Times New Roman"/>
          <w:szCs w:val="24"/>
        </w:rPr>
        <w:t xml:space="preserve"> Preşedintele poate îndeplini maximum două mandate consecutive.</w:t>
      </w:r>
    </w:p>
    <w:p w14:paraId="1109E4B9" w14:textId="77777777" w:rsidR="00C2249C" w:rsidRPr="00B72813" w:rsidRDefault="00C2249C" w:rsidP="00C35FA8">
      <w:pPr>
        <w:pStyle w:val="ListParagraph"/>
        <w:spacing w:line="276" w:lineRule="auto"/>
        <w:ind w:left="0"/>
        <w:rPr>
          <w:rFonts w:cs="Times New Roman"/>
          <w:szCs w:val="24"/>
        </w:rPr>
      </w:pPr>
    </w:p>
    <w:p w14:paraId="08E191F1" w14:textId="1B283140" w:rsidR="004D7046" w:rsidRPr="00B72813" w:rsidRDefault="004D7046"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Președintele are următoarele atribuții principale:</w:t>
      </w:r>
    </w:p>
    <w:p w14:paraId="50A88DD6" w14:textId="755FB1CD" w:rsidR="004D7046" w:rsidRPr="00B72813" w:rsidRDefault="004D704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convoacă și conduce ședințele Adunării generale;</w:t>
      </w:r>
    </w:p>
    <w:p w14:paraId="7C1EE87F" w14:textId="0E8F9958" w:rsidR="0095736C" w:rsidRPr="00B72813" w:rsidRDefault="0095736C"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convoacă Consiliul director;</w:t>
      </w:r>
    </w:p>
    <w:p w14:paraId="42D1A437" w14:textId="584965E7" w:rsidR="007C1940" w:rsidRPr="00B72813" w:rsidRDefault="007C1940"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exercită atribuțiile Consiliului director atunci când acesta nu </w:t>
      </w:r>
      <w:r w:rsidR="00D91CEA" w:rsidRPr="00B72813">
        <w:rPr>
          <w:rFonts w:cs="Times New Roman"/>
          <w:color w:val="000000" w:themeColor="text1"/>
          <w:szCs w:val="24"/>
        </w:rPr>
        <w:t>există, nu poate funcționa, nu se poate întruni ori nu poate să-și exercite atribuțiile;</w:t>
      </w:r>
    </w:p>
    <w:p w14:paraId="6D5628ED" w14:textId="7334FC4E" w:rsidR="004D7046" w:rsidRPr="00B72813" w:rsidRDefault="004D704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stabilește ordinea de zi;</w:t>
      </w:r>
    </w:p>
    <w:p w14:paraId="1D6CF24D" w14:textId="52C03FD6" w:rsidR="004D7046" w:rsidRPr="00B72813" w:rsidRDefault="004D704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semnează hotărârile adoptate;</w:t>
      </w:r>
    </w:p>
    <w:p w14:paraId="77984484" w14:textId="345DC631" w:rsidR="004D7046" w:rsidRPr="00B72813" w:rsidRDefault="004D704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reprezintă Consorțiul în raporturile instituționale;</w:t>
      </w:r>
    </w:p>
    <w:p w14:paraId="27898646" w14:textId="0C890A4A" w:rsidR="004D7046" w:rsidRPr="00B72813" w:rsidRDefault="004D704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urmărește punerea în executare a hotărârilor Adunării generale;</w:t>
      </w:r>
    </w:p>
    <w:p w14:paraId="76BCA24D" w14:textId="573BD0FD" w:rsidR="004E297F" w:rsidRPr="00B72813" w:rsidRDefault="00A52830"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propune cuantumul contribuțiilor anuale ale membrilor;</w:t>
      </w:r>
    </w:p>
    <w:p w14:paraId="19389EF0" w14:textId="7373D137" w:rsidR="00A52830" w:rsidRPr="00B72813" w:rsidRDefault="00670A7B"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propune bugetul anual de venituri și cheltuieli și execuția bugetară;</w:t>
      </w:r>
    </w:p>
    <w:p w14:paraId="2F275CA7" w14:textId="242ECAD3" w:rsidR="00670A7B" w:rsidRPr="00B72813" w:rsidRDefault="00327752"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propune </w:t>
      </w:r>
      <w:r w:rsidR="002F0126" w:rsidRPr="00B72813">
        <w:rPr>
          <w:rFonts w:cs="Times New Roman"/>
          <w:color w:val="000000" w:themeColor="text1"/>
          <w:szCs w:val="24"/>
        </w:rPr>
        <w:t>inițierea, implementarea și retragerea din investițiile realizate prin Consorțiu;</w:t>
      </w:r>
    </w:p>
    <w:p w14:paraId="39EB1401" w14:textId="1C9B5223" w:rsidR="002F0126" w:rsidRPr="00B72813" w:rsidRDefault="002F012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propune </w:t>
      </w:r>
      <w:r w:rsidR="00212626" w:rsidRPr="00B72813">
        <w:rPr>
          <w:rFonts w:cs="Times New Roman"/>
          <w:color w:val="000000" w:themeColor="text1"/>
          <w:szCs w:val="24"/>
        </w:rPr>
        <w:t>participarea la programe de finanțare naționale sau internaționale și mandatarea Consorțiului;</w:t>
      </w:r>
    </w:p>
    <w:p w14:paraId="2786414E" w14:textId="5F334C57" w:rsidR="00234BFC" w:rsidRPr="00B72813" w:rsidRDefault="0021262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propune </w:t>
      </w:r>
      <w:r w:rsidR="00300CEE" w:rsidRPr="00B72813">
        <w:rPr>
          <w:rFonts w:cs="Times New Roman"/>
          <w:color w:val="000000" w:themeColor="text1"/>
          <w:szCs w:val="24"/>
        </w:rPr>
        <w:t xml:space="preserve">organigrama și structura </w:t>
      </w:r>
      <w:r w:rsidR="00A12571">
        <w:rPr>
          <w:rFonts w:cs="Times New Roman"/>
          <w:color w:val="000000" w:themeColor="text1"/>
          <w:szCs w:val="24"/>
        </w:rPr>
        <w:t xml:space="preserve">aparatului tehnic al </w:t>
      </w:r>
      <w:r w:rsidR="00300CEE" w:rsidRPr="00B72813">
        <w:rPr>
          <w:rFonts w:cs="Times New Roman"/>
          <w:color w:val="000000" w:themeColor="text1"/>
          <w:szCs w:val="24"/>
        </w:rPr>
        <w:t>Consorțiului;</w:t>
      </w:r>
    </w:p>
    <w:p w14:paraId="61F0EAE4" w14:textId="0F64C27F" w:rsidR="004D7046" w:rsidRPr="00B72813" w:rsidRDefault="004D704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exercită orice alte atribuții stabilite prin statut sau prin hotărâre a Adunării generale.</w:t>
      </w:r>
    </w:p>
    <w:p w14:paraId="775E7896" w14:textId="77777777" w:rsidR="001C1F2B" w:rsidRPr="00B72813" w:rsidRDefault="001C1F2B" w:rsidP="00C35FA8">
      <w:pPr>
        <w:pStyle w:val="ListParagraph"/>
        <w:spacing w:line="276" w:lineRule="auto"/>
        <w:ind w:left="0"/>
        <w:rPr>
          <w:rFonts w:cs="Times New Roman"/>
          <w:color w:val="000000" w:themeColor="text1"/>
          <w:szCs w:val="24"/>
        </w:rPr>
      </w:pPr>
    </w:p>
    <w:p w14:paraId="74A37224" w14:textId="77777777" w:rsidR="009052FB" w:rsidRPr="00B72813" w:rsidRDefault="00820EF5"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Şedinţele Adunării generale vor fi conduse de preşedinte sau, în absenţa acestuia, de persoana desemnată de acesta, împuternicită în acest scop.</w:t>
      </w:r>
    </w:p>
    <w:p w14:paraId="7917B0C4" w14:textId="77777777" w:rsidR="009052FB" w:rsidRPr="00B72813" w:rsidRDefault="009052FB" w:rsidP="00C35FA8">
      <w:pPr>
        <w:pStyle w:val="ListParagraph"/>
        <w:spacing w:line="276" w:lineRule="auto"/>
        <w:ind w:left="0"/>
        <w:rPr>
          <w:rFonts w:cs="Times New Roman"/>
          <w:color w:val="000000" w:themeColor="text1"/>
          <w:szCs w:val="24"/>
        </w:rPr>
      </w:pPr>
    </w:p>
    <w:p w14:paraId="514B55BE" w14:textId="77777777" w:rsidR="00A7105D" w:rsidRPr="00B72813" w:rsidRDefault="00A7105D" w:rsidP="00C35FA8">
      <w:pPr>
        <w:pStyle w:val="ListParagraph"/>
        <w:spacing w:line="276" w:lineRule="auto"/>
        <w:ind w:left="0"/>
        <w:rPr>
          <w:rFonts w:cs="Times New Roman"/>
          <w:color w:val="000000" w:themeColor="text1"/>
          <w:szCs w:val="24"/>
        </w:rPr>
      </w:pPr>
    </w:p>
    <w:p w14:paraId="5A829791" w14:textId="441F375C" w:rsidR="00BE7AA7" w:rsidRPr="00B72813" w:rsidRDefault="009052FB"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Secretar</w:t>
      </w:r>
      <w:r w:rsidR="00012E87" w:rsidRPr="00B72813">
        <w:rPr>
          <w:rFonts w:cs="Times New Roman"/>
          <w:color w:val="000000" w:themeColor="text1"/>
          <w:szCs w:val="24"/>
        </w:rPr>
        <w:t>ul</w:t>
      </w:r>
      <w:r w:rsidRPr="00B72813">
        <w:rPr>
          <w:rFonts w:cs="Times New Roman"/>
          <w:color w:val="000000" w:themeColor="text1"/>
          <w:szCs w:val="24"/>
        </w:rPr>
        <w:t xml:space="preserve"> ședințelor Adunării generale este un salariat din aparatul tehnic al Consorțiului, desemnat de Președinte. În situația în care aparatul tehnic nu este constituit sau nu poate asigura această activitate, secretar</w:t>
      </w:r>
      <w:r w:rsidR="00012E87" w:rsidRPr="00B72813">
        <w:rPr>
          <w:rFonts w:cs="Times New Roman"/>
          <w:color w:val="000000" w:themeColor="text1"/>
          <w:szCs w:val="24"/>
        </w:rPr>
        <w:t>ul</w:t>
      </w:r>
      <w:r w:rsidRPr="00B72813">
        <w:rPr>
          <w:rFonts w:cs="Times New Roman"/>
          <w:color w:val="000000" w:themeColor="text1"/>
          <w:szCs w:val="24"/>
        </w:rPr>
        <w:t xml:space="preserve"> este o persoană desemnată dintre reprezentanții unităților administrativ-teritoriale membre. Procesul-verbal al ședinței se redactează de persoana desemnată și se semnează de Președinte și de membrii prezenți.</w:t>
      </w:r>
    </w:p>
    <w:p w14:paraId="51A1960C" w14:textId="77777777" w:rsidR="00D3557A" w:rsidRPr="00B72813" w:rsidRDefault="00D3557A" w:rsidP="00C35FA8">
      <w:pPr>
        <w:pStyle w:val="ListParagraph"/>
        <w:spacing w:line="276" w:lineRule="auto"/>
        <w:rPr>
          <w:rFonts w:cs="Times New Roman"/>
          <w:color w:val="000000" w:themeColor="text1"/>
          <w:szCs w:val="24"/>
        </w:rPr>
      </w:pPr>
    </w:p>
    <w:p w14:paraId="78C8FD12" w14:textId="0E1D9B30" w:rsidR="00D3557A" w:rsidRPr="00B72813" w:rsidRDefault="00D3557A"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Pentru participarea la şedinţele adunării generale ale consorţiului administrativ, membrii adunării generale au dreptul la o indemnizaţie de maximum 10% din indemnizaţia preşedintelui consiliului director, suportată din bugetul consorţiului administrativ. Nivelul indemnizaţiei se stabileşte prin hotărârea adunării generale a consorţiului.</w:t>
      </w:r>
    </w:p>
    <w:p w14:paraId="1101CFCD" w14:textId="77777777" w:rsidR="009052FB" w:rsidRPr="00B72813" w:rsidRDefault="009052FB" w:rsidP="00C35FA8">
      <w:pPr>
        <w:pStyle w:val="ListParagraph"/>
        <w:spacing w:line="276" w:lineRule="auto"/>
        <w:ind w:left="0"/>
        <w:rPr>
          <w:rFonts w:cs="Times New Roman"/>
          <w:color w:val="000000" w:themeColor="text1"/>
          <w:szCs w:val="24"/>
        </w:rPr>
      </w:pPr>
    </w:p>
    <w:p w14:paraId="66AD825D" w14:textId="3EA94B82" w:rsidR="004D7046" w:rsidRPr="00B72813" w:rsidRDefault="00A35581"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Consiliul director este organul executiv al Consorțiului</w:t>
      </w:r>
      <w:r w:rsidR="00404C12" w:rsidRPr="00B72813">
        <w:rPr>
          <w:rFonts w:cs="Times New Roman"/>
          <w:color w:val="000000" w:themeColor="text1"/>
          <w:szCs w:val="24"/>
        </w:rPr>
        <w:t>.</w:t>
      </w:r>
    </w:p>
    <w:p w14:paraId="58C0F81A" w14:textId="77777777" w:rsidR="00CB0FDD" w:rsidRPr="00B72813" w:rsidRDefault="00CB0FDD" w:rsidP="00C35FA8">
      <w:pPr>
        <w:pStyle w:val="ListParagraph"/>
        <w:spacing w:line="276" w:lineRule="auto"/>
        <w:ind w:left="0"/>
        <w:rPr>
          <w:rFonts w:cs="Times New Roman"/>
          <w:color w:val="000000" w:themeColor="text1"/>
          <w:szCs w:val="24"/>
        </w:rPr>
      </w:pPr>
    </w:p>
    <w:p w14:paraId="4421A7EA" w14:textId="7C999EDB" w:rsidR="00206E61" w:rsidRPr="00B72813" w:rsidRDefault="004C4EA3"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 xml:space="preserve">Consiliul director este format din președintele Adunării generale și </w:t>
      </w:r>
      <w:r w:rsidR="006C4D86" w:rsidRPr="00B72813">
        <w:rPr>
          <w:rFonts w:cs="Times New Roman"/>
          <w:color w:val="000000" w:themeColor="text1"/>
          <w:szCs w:val="24"/>
        </w:rPr>
        <w:t>din</w:t>
      </w:r>
      <w:r w:rsidRPr="00B72813">
        <w:rPr>
          <w:rFonts w:cs="Times New Roman"/>
          <w:color w:val="000000" w:themeColor="text1"/>
          <w:szCs w:val="24"/>
        </w:rPr>
        <w:t xml:space="preserve"> doi membri desemnați prin hotărâre a Adunării generale, pentru un mandat stabilit prin aceeași hotărâre.</w:t>
      </w:r>
    </w:p>
    <w:p w14:paraId="0FB79AA9" w14:textId="77777777" w:rsidR="00E87570" w:rsidRPr="00B72813" w:rsidRDefault="00E87570" w:rsidP="00C35FA8">
      <w:pPr>
        <w:pStyle w:val="ListParagraph"/>
        <w:spacing w:line="276" w:lineRule="auto"/>
        <w:ind w:left="0" w:hanging="426"/>
        <w:rPr>
          <w:rFonts w:cs="Times New Roman"/>
          <w:color w:val="000000" w:themeColor="text1"/>
          <w:szCs w:val="24"/>
        </w:rPr>
      </w:pPr>
    </w:p>
    <w:p w14:paraId="6885601E" w14:textId="494AE9A7" w:rsidR="00E87570" w:rsidRPr="00B72813" w:rsidRDefault="00E87570"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Componenţa consiliului director va asigura cât mai bine reprezentativitatea în cadrul acestui organ a tuturor membrilor asociaţiei, utilizând principiul reprezentării prin rotaţie.</w:t>
      </w:r>
    </w:p>
    <w:p w14:paraId="4E25625B" w14:textId="77777777" w:rsidR="004C4EA3" w:rsidRPr="00B72813" w:rsidRDefault="004C4EA3" w:rsidP="00C35FA8">
      <w:pPr>
        <w:pStyle w:val="ListParagraph"/>
        <w:spacing w:line="276" w:lineRule="auto"/>
        <w:ind w:left="0" w:hanging="426"/>
        <w:rPr>
          <w:rFonts w:cs="Times New Roman"/>
          <w:color w:val="000000" w:themeColor="text1"/>
          <w:szCs w:val="24"/>
        </w:rPr>
      </w:pPr>
    </w:p>
    <w:p w14:paraId="73D38AC5" w14:textId="160B5889" w:rsidR="004C4EA3" w:rsidRPr="00B72813" w:rsidRDefault="0024202E"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Componența nominală, durata mandatului și atribuțiile concrete ale Consiliului director se stabilesc prin hotărâre a Adunării generale, cu respectarea dispozițiilor legale aplicabile consorțiilor administrative.</w:t>
      </w:r>
    </w:p>
    <w:p w14:paraId="6CB877AD" w14:textId="77777777" w:rsidR="0024202E" w:rsidRPr="00B72813" w:rsidRDefault="0024202E" w:rsidP="00C35FA8">
      <w:pPr>
        <w:pStyle w:val="ListParagraph"/>
        <w:spacing w:line="276" w:lineRule="auto"/>
        <w:ind w:left="0"/>
        <w:rPr>
          <w:rFonts w:cs="Times New Roman"/>
          <w:color w:val="000000" w:themeColor="text1"/>
          <w:szCs w:val="24"/>
        </w:rPr>
      </w:pPr>
    </w:p>
    <w:p w14:paraId="2527F9AF" w14:textId="7A281ADC" w:rsidR="0024202E" w:rsidRPr="0024202E" w:rsidRDefault="0024202E" w:rsidP="00C35FA8">
      <w:pPr>
        <w:pStyle w:val="ListParagraph"/>
        <w:numPr>
          <w:ilvl w:val="0"/>
          <w:numId w:val="53"/>
        </w:numPr>
        <w:spacing w:line="276" w:lineRule="auto"/>
        <w:ind w:left="0" w:hanging="426"/>
        <w:rPr>
          <w:rFonts w:cs="Times New Roman"/>
          <w:color w:val="000000" w:themeColor="text1"/>
          <w:szCs w:val="24"/>
        </w:rPr>
      </w:pPr>
      <w:r w:rsidRPr="0024202E">
        <w:rPr>
          <w:rFonts w:cs="Times New Roman"/>
          <w:color w:val="000000" w:themeColor="text1"/>
          <w:szCs w:val="24"/>
        </w:rPr>
        <w:t>Consiliul director exercită atribuții executive, administrative și de reprezentare, inclusiv:</w:t>
      </w:r>
    </w:p>
    <w:p w14:paraId="09A270BD" w14:textId="168E8E84" w:rsidR="0024202E" w:rsidRPr="0024202E" w:rsidRDefault="0024202E" w:rsidP="00C35FA8">
      <w:pPr>
        <w:pStyle w:val="ListParagraph"/>
        <w:numPr>
          <w:ilvl w:val="0"/>
          <w:numId w:val="55"/>
        </w:numPr>
        <w:spacing w:line="276" w:lineRule="auto"/>
        <w:ind w:left="284" w:hanging="284"/>
        <w:rPr>
          <w:rFonts w:cs="Times New Roman"/>
          <w:color w:val="000000" w:themeColor="text1"/>
          <w:szCs w:val="24"/>
        </w:rPr>
      </w:pPr>
      <w:r w:rsidRPr="0024202E">
        <w:rPr>
          <w:rFonts w:cs="Times New Roman"/>
          <w:color w:val="000000" w:themeColor="text1"/>
          <w:szCs w:val="24"/>
        </w:rPr>
        <w:t>execută hotărârile Adunării generale;</w:t>
      </w:r>
    </w:p>
    <w:p w14:paraId="37CBC50C" w14:textId="720DCD6C" w:rsidR="0024202E" w:rsidRPr="0024202E" w:rsidRDefault="0024202E" w:rsidP="00C35FA8">
      <w:pPr>
        <w:pStyle w:val="ListParagraph"/>
        <w:numPr>
          <w:ilvl w:val="0"/>
          <w:numId w:val="55"/>
        </w:numPr>
        <w:spacing w:line="276" w:lineRule="auto"/>
        <w:ind w:left="284" w:hanging="284"/>
        <w:rPr>
          <w:rFonts w:cs="Times New Roman"/>
          <w:color w:val="000000" w:themeColor="text1"/>
          <w:szCs w:val="24"/>
        </w:rPr>
      </w:pPr>
      <w:r w:rsidRPr="0024202E">
        <w:rPr>
          <w:rFonts w:cs="Times New Roman"/>
          <w:color w:val="000000" w:themeColor="text1"/>
          <w:szCs w:val="24"/>
        </w:rPr>
        <w:t>elaborează proiectul bugetului anual;</w:t>
      </w:r>
    </w:p>
    <w:p w14:paraId="1F5334A7" w14:textId="41338F50" w:rsidR="0024202E" w:rsidRPr="00B72813" w:rsidRDefault="0024202E" w:rsidP="00C35FA8">
      <w:pPr>
        <w:pStyle w:val="ListParagraph"/>
        <w:numPr>
          <w:ilvl w:val="0"/>
          <w:numId w:val="55"/>
        </w:numPr>
        <w:spacing w:line="276" w:lineRule="auto"/>
        <w:ind w:left="284" w:hanging="284"/>
        <w:rPr>
          <w:rFonts w:cs="Times New Roman"/>
          <w:color w:val="000000" w:themeColor="text1"/>
          <w:szCs w:val="24"/>
        </w:rPr>
      </w:pPr>
      <w:r w:rsidRPr="0024202E">
        <w:rPr>
          <w:rFonts w:cs="Times New Roman"/>
          <w:color w:val="000000" w:themeColor="text1"/>
          <w:szCs w:val="24"/>
        </w:rPr>
        <w:t>gestionează patrimoniul Consorțiului;</w:t>
      </w:r>
    </w:p>
    <w:p w14:paraId="6C1CA9C6" w14:textId="011797CA" w:rsidR="003B7F21" w:rsidRPr="0024202E" w:rsidRDefault="003B7F21" w:rsidP="00C35FA8">
      <w:pPr>
        <w:pStyle w:val="ListParagraph"/>
        <w:numPr>
          <w:ilvl w:val="0"/>
          <w:numId w:val="55"/>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propune Adunării generale organigrama și </w:t>
      </w:r>
      <w:r w:rsidR="00AD352A" w:rsidRPr="00B72813">
        <w:rPr>
          <w:rFonts w:cs="Times New Roman"/>
          <w:color w:val="000000" w:themeColor="text1"/>
          <w:szCs w:val="24"/>
        </w:rPr>
        <w:t>aparatul tehnic</w:t>
      </w:r>
      <w:r w:rsidR="009D5EBD">
        <w:rPr>
          <w:rFonts w:cs="Times New Roman"/>
          <w:color w:val="000000" w:themeColor="text1"/>
          <w:szCs w:val="24"/>
        </w:rPr>
        <w:t xml:space="preserve"> al Consorțiului</w:t>
      </w:r>
      <w:r w:rsidR="00AD352A" w:rsidRPr="00B72813">
        <w:rPr>
          <w:rFonts w:cs="Times New Roman"/>
          <w:color w:val="000000" w:themeColor="text1"/>
          <w:szCs w:val="24"/>
        </w:rPr>
        <w:t>;</w:t>
      </w:r>
    </w:p>
    <w:p w14:paraId="5617B598" w14:textId="159CF36E" w:rsidR="0024202E" w:rsidRPr="00B72813" w:rsidRDefault="0024202E" w:rsidP="00C35FA8">
      <w:pPr>
        <w:pStyle w:val="ListParagraph"/>
        <w:numPr>
          <w:ilvl w:val="0"/>
          <w:numId w:val="55"/>
        </w:numPr>
        <w:spacing w:line="276" w:lineRule="auto"/>
        <w:ind w:left="284" w:hanging="284"/>
        <w:rPr>
          <w:rFonts w:cs="Times New Roman"/>
          <w:color w:val="000000" w:themeColor="text1"/>
          <w:szCs w:val="24"/>
        </w:rPr>
      </w:pPr>
      <w:r w:rsidRPr="0024202E">
        <w:rPr>
          <w:rFonts w:cs="Times New Roman"/>
          <w:color w:val="000000" w:themeColor="text1"/>
          <w:szCs w:val="24"/>
        </w:rPr>
        <w:t>coordonează aparatul tehnic;</w:t>
      </w:r>
    </w:p>
    <w:p w14:paraId="4832FC3F" w14:textId="425D9B20" w:rsidR="00495F2C" w:rsidRPr="00B72813" w:rsidRDefault="004E6EF4" w:rsidP="00C35FA8">
      <w:pPr>
        <w:pStyle w:val="ListParagraph"/>
        <w:numPr>
          <w:ilvl w:val="0"/>
          <w:numId w:val="55"/>
        </w:numPr>
        <w:spacing w:line="276" w:lineRule="auto"/>
        <w:ind w:left="284" w:hanging="284"/>
        <w:rPr>
          <w:rFonts w:cs="Times New Roman"/>
          <w:color w:val="000000" w:themeColor="text1"/>
          <w:szCs w:val="24"/>
        </w:rPr>
      </w:pPr>
      <w:r w:rsidRPr="00B72813">
        <w:rPr>
          <w:rFonts w:cs="Times New Roman"/>
          <w:color w:val="000000" w:themeColor="text1"/>
          <w:szCs w:val="24"/>
        </w:rPr>
        <w:t>răspunde de gestiunea, patrimoniul şi execuţia, în condiţiile legii, a bugetului de venituri şi cheltuieli al consorţiului administrativ, situaţiilor financiare anuale şi proiectului programelor consorţiului administrativ;</w:t>
      </w:r>
    </w:p>
    <w:p w14:paraId="5245BD86" w14:textId="6DE83C7C" w:rsidR="00EE5E88" w:rsidRPr="0024202E" w:rsidRDefault="00EE5E88" w:rsidP="00C35FA8">
      <w:pPr>
        <w:pStyle w:val="ListParagraph"/>
        <w:numPr>
          <w:ilvl w:val="0"/>
          <w:numId w:val="55"/>
        </w:numPr>
        <w:spacing w:line="276" w:lineRule="auto"/>
        <w:ind w:left="284" w:hanging="284"/>
        <w:rPr>
          <w:rFonts w:cs="Times New Roman"/>
          <w:color w:val="000000" w:themeColor="text1"/>
          <w:szCs w:val="24"/>
        </w:rPr>
      </w:pPr>
      <w:r w:rsidRPr="00B72813">
        <w:rPr>
          <w:rFonts w:cs="Times New Roman"/>
          <w:color w:val="000000" w:themeColor="text1"/>
          <w:szCs w:val="24"/>
        </w:rPr>
        <w:t>asigură, în condițiile legii și în baza mandatelor acordate de unitățile administrativ-teritoriale membre, exercitarea atribuțiilor prevăzute în statut;</w:t>
      </w:r>
    </w:p>
    <w:p w14:paraId="12344D60" w14:textId="6415063B" w:rsidR="0024202E" w:rsidRPr="00B72813" w:rsidRDefault="0024202E" w:rsidP="00C35FA8">
      <w:pPr>
        <w:pStyle w:val="ListParagraph"/>
        <w:numPr>
          <w:ilvl w:val="0"/>
          <w:numId w:val="55"/>
        </w:numPr>
        <w:spacing w:line="276" w:lineRule="auto"/>
        <w:ind w:left="284" w:hanging="284"/>
        <w:rPr>
          <w:rFonts w:cs="Times New Roman"/>
          <w:color w:val="000000" w:themeColor="text1"/>
          <w:szCs w:val="24"/>
        </w:rPr>
      </w:pPr>
      <w:r w:rsidRPr="00B72813">
        <w:rPr>
          <w:rFonts w:cs="Times New Roman"/>
          <w:color w:val="000000" w:themeColor="text1"/>
          <w:szCs w:val="24"/>
        </w:rPr>
        <w:t>reprezintă Consorțiul în raporturile cu terții, în limitele mandatului acordat;</w:t>
      </w:r>
    </w:p>
    <w:p w14:paraId="0AAEC6C4" w14:textId="75FE0F2E" w:rsidR="0024202E" w:rsidRPr="00B72813" w:rsidRDefault="0024202E" w:rsidP="00C35FA8">
      <w:pPr>
        <w:pStyle w:val="ListParagraph"/>
        <w:numPr>
          <w:ilvl w:val="0"/>
          <w:numId w:val="55"/>
        </w:numPr>
        <w:spacing w:line="276" w:lineRule="auto"/>
        <w:ind w:left="284" w:hanging="284"/>
        <w:rPr>
          <w:rFonts w:cs="Times New Roman"/>
          <w:color w:val="000000" w:themeColor="text1"/>
          <w:szCs w:val="24"/>
        </w:rPr>
      </w:pPr>
      <w:r w:rsidRPr="00B72813">
        <w:rPr>
          <w:rFonts w:cs="Times New Roman"/>
          <w:color w:val="000000" w:themeColor="text1"/>
          <w:szCs w:val="24"/>
        </w:rPr>
        <w:t>exercită orice alte atribuții stabilite prin statut sau prin hotărâre a Adunării generale.</w:t>
      </w:r>
    </w:p>
    <w:p w14:paraId="788D984A" w14:textId="77777777" w:rsidR="006D14DC" w:rsidRPr="00B72813" w:rsidRDefault="006D14DC" w:rsidP="00C35FA8">
      <w:pPr>
        <w:pStyle w:val="ListParagraph"/>
        <w:spacing w:line="276" w:lineRule="auto"/>
        <w:ind w:left="0"/>
        <w:rPr>
          <w:rFonts w:cs="Times New Roman"/>
          <w:color w:val="000000" w:themeColor="text1"/>
          <w:szCs w:val="24"/>
        </w:rPr>
      </w:pPr>
    </w:p>
    <w:p w14:paraId="367E4E82" w14:textId="77777777" w:rsidR="00A46087" w:rsidRPr="00B72813" w:rsidRDefault="00E06D59"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Consiliul director se întrunește ori de câte ori este necesar, la convocarea Președintelui sau la solicitarea a cel puțin unui membru al acestuia. Convocarea se face în scris, cu comunicarea ordinii de zi, cu cel puțin 3 zile lucrătoare înainte de data ședinței, iar în situații urgente termenul poate fi redus la 24 de ore.</w:t>
      </w:r>
    </w:p>
    <w:p w14:paraId="3CA2B8E2" w14:textId="77777777" w:rsidR="00874DFE" w:rsidRPr="00B72813" w:rsidRDefault="00874DFE" w:rsidP="00C35FA8">
      <w:pPr>
        <w:pStyle w:val="ListParagraph"/>
        <w:spacing w:line="276" w:lineRule="auto"/>
        <w:ind w:left="0"/>
        <w:rPr>
          <w:rFonts w:cs="Times New Roman"/>
          <w:color w:val="000000" w:themeColor="text1"/>
          <w:szCs w:val="24"/>
        </w:rPr>
      </w:pPr>
    </w:p>
    <w:p w14:paraId="5DC6B277" w14:textId="77777777" w:rsidR="00874DFE" w:rsidRPr="00B72813" w:rsidRDefault="00874DFE" w:rsidP="00D17205">
      <w:pPr>
        <w:pStyle w:val="ListParagraph"/>
        <w:numPr>
          <w:ilvl w:val="0"/>
          <w:numId w:val="53"/>
        </w:numPr>
        <w:spacing w:before="100" w:beforeAutospacing="1" w:after="100" w:afterAutospacing="1" w:line="276" w:lineRule="auto"/>
        <w:ind w:left="0" w:right="-116" w:hanging="426"/>
        <w:rPr>
          <w:rFonts w:eastAsia="Times New Roman" w:cs="Times New Roman"/>
          <w:szCs w:val="24"/>
          <w:lang w:eastAsia="ro-RO"/>
          <w14:ligatures w14:val="none"/>
        </w:rPr>
      </w:pPr>
      <w:r w:rsidRPr="00B72813">
        <w:rPr>
          <w:rFonts w:eastAsia="Times New Roman" w:cs="Times New Roman"/>
          <w:szCs w:val="24"/>
          <w:lang w:eastAsia="ro-RO"/>
          <w14:ligatures w14:val="none"/>
        </w:rPr>
        <w:lastRenderedPageBreak/>
        <w:t>Consiliul director va alege dintre participanţii la şedinţă un secretar care va redacta procesul-verbal al şedinţei. Procesele-verbale se semnează de preşedinte şi de secretar şi se comunică tuturor membrilor consiliului director.</w:t>
      </w:r>
    </w:p>
    <w:p w14:paraId="7961E88E" w14:textId="77777777" w:rsidR="00A46087" w:rsidRPr="00B72813" w:rsidRDefault="00A46087" w:rsidP="00C35FA8">
      <w:pPr>
        <w:pStyle w:val="ListParagraph"/>
        <w:spacing w:line="276" w:lineRule="auto"/>
        <w:ind w:left="0"/>
        <w:rPr>
          <w:rFonts w:cs="Times New Roman"/>
          <w:color w:val="000000" w:themeColor="text1"/>
          <w:szCs w:val="24"/>
        </w:rPr>
      </w:pPr>
    </w:p>
    <w:p w14:paraId="2C80B7FE" w14:textId="17F94219" w:rsidR="00E06D59" w:rsidRPr="00B72813" w:rsidRDefault="00A46087"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 xml:space="preserve">Consiliul director se întrunește valabil în prezența a cel puțin doi membri și adoptă hotărâri cu votul majorității membrilor prezenți. În caz de egalitate de voturi, votul Președintelui este decisiv. </w:t>
      </w:r>
    </w:p>
    <w:p w14:paraId="60BAAC34" w14:textId="77777777" w:rsidR="00F256F4" w:rsidRPr="00B72813" w:rsidRDefault="00F256F4" w:rsidP="00C35FA8">
      <w:pPr>
        <w:pStyle w:val="ListParagraph"/>
        <w:spacing w:line="276" w:lineRule="auto"/>
        <w:ind w:left="0"/>
        <w:rPr>
          <w:rFonts w:cs="Times New Roman"/>
          <w:color w:val="000000" w:themeColor="text1"/>
          <w:szCs w:val="24"/>
        </w:rPr>
      </w:pPr>
    </w:p>
    <w:p w14:paraId="1D799DEF" w14:textId="21B9C34E" w:rsidR="006D14DC" w:rsidRPr="00B72813" w:rsidRDefault="00FC0513"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Membrii consiliului director au dreptul la o indemnizaţie de maximum 30% din indemnizaţia de ales local a preşedintelui consiliului director, suportată din bugetul consorţiului administrativ. Nivelul indemnizaţiei se stabileşte prin hotărârea adunării generale a consorţiului.</w:t>
      </w:r>
      <w:r w:rsidR="00120C5B" w:rsidRPr="00B72813">
        <w:rPr>
          <w:rFonts w:cs="Times New Roman"/>
          <w:color w:val="000000" w:themeColor="text1"/>
          <w:szCs w:val="24"/>
        </w:rPr>
        <w:t xml:space="preserve"> </w:t>
      </w:r>
      <w:r w:rsidR="00120C5B" w:rsidRPr="00B72813">
        <w:rPr>
          <w:rFonts w:cs="Times New Roman"/>
          <w:color w:val="000000" w:themeColor="text1"/>
          <w:szCs w:val="24"/>
        </w:rPr>
        <w:br/>
        <w:t>Membrilor consiliului director nu li se acordă indemnizaţia pentru participarea la şedinţele adunării generale.</w:t>
      </w:r>
    </w:p>
    <w:p w14:paraId="0449344B" w14:textId="77777777" w:rsidR="00FC0513" w:rsidRPr="00B72813" w:rsidRDefault="00FC0513" w:rsidP="00C35FA8">
      <w:pPr>
        <w:pStyle w:val="ListParagraph"/>
        <w:spacing w:line="276" w:lineRule="auto"/>
        <w:ind w:left="709"/>
        <w:rPr>
          <w:rFonts w:cs="Times New Roman"/>
          <w:color w:val="000000" w:themeColor="text1"/>
          <w:szCs w:val="24"/>
        </w:rPr>
      </w:pPr>
    </w:p>
    <w:p w14:paraId="10CE2D0E" w14:textId="2AA01607" w:rsidR="00120C5B" w:rsidRPr="00B72813" w:rsidRDefault="003258F9"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 xml:space="preserve">Consorţiul administrativ are </w:t>
      </w:r>
      <w:r w:rsidR="00C17183" w:rsidRPr="00B72813">
        <w:rPr>
          <w:rFonts w:cs="Times New Roman"/>
          <w:color w:val="000000" w:themeColor="text1"/>
          <w:szCs w:val="24"/>
        </w:rPr>
        <w:t xml:space="preserve">o comisie de cenzori sau </w:t>
      </w:r>
      <w:r w:rsidRPr="00B72813">
        <w:rPr>
          <w:rFonts w:cs="Times New Roman"/>
          <w:color w:val="000000" w:themeColor="text1"/>
          <w:szCs w:val="24"/>
        </w:rPr>
        <w:t xml:space="preserve">un cenzor ales şi revocat de către </w:t>
      </w:r>
      <w:r w:rsidR="00C17183" w:rsidRPr="00B72813">
        <w:rPr>
          <w:rFonts w:cs="Times New Roman"/>
          <w:color w:val="000000" w:themeColor="text1"/>
          <w:szCs w:val="24"/>
        </w:rPr>
        <w:t>A</w:t>
      </w:r>
      <w:r w:rsidRPr="00B72813">
        <w:rPr>
          <w:rFonts w:cs="Times New Roman"/>
          <w:color w:val="000000" w:themeColor="text1"/>
          <w:szCs w:val="24"/>
        </w:rPr>
        <w:t>dunarea generală a consorţiului administrativ, pe criterii de profesionalism, integritate şi independenţă faţă de membrii consorţiului administrativ, care poate fi retribuit conform hotărârii Adunării generale a consorţiului administrativ. Membrii consiliului director nu pot avea calitatea de cenzor.</w:t>
      </w:r>
    </w:p>
    <w:p w14:paraId="70FB1E6B" w14:textId="77777777" w:rsidR="003258F9" w:rsidRPr="00B72813" w:rsidRDefault="003258F9" w:rsidP="00C35FA8">
      <w:pPr>
        <w:pStyle w:val="ListParagraph"/>
        <w:spacing w:line="276" w:lineRule="auto"/>
        <w:ind w:left="0" w:hanging="426"/>
        <w:rPr>
          <w:rFonts w:cs="Times New Roman"/>
          <w:color w:val="000000" w:themeColor="text1"/>
          <w:szCs w:val="24"/>
        </w:rPr>
      </w:pPr>
    </w:p>
    <w:p w14:paraId="32B22D67" w14:textId="6036F533" w:rsidR="00FC0513" w:rsidRPr="00B72813" w:rsidRDefault="00DA2CC4"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Până la desemnarea Consiliului director și a cenzorului</w:t>
      </w:r>
      <w:r w:rsidR="001E46A0">
        <w:rPr>
          <w:rFonts w:cs="Times New Roman"/>
          <w:color w:val="000000" w:themeColor="text1"/>
          <w:szCs w:val="24"/>
        </w:rPr>
        <w:t>/comisiei de cenzori</w:t>
      </w:r>
      <w:r w:rsidRPr="00B72813">
        <w:rPr>
          <w:rFonts w:cs="Times New Roman"/>
          <w:color w:val="000000" w:themeColor="text1"/>
          <w:szCs w:val="24"/>
        </w:rPr>
        <w:t>, atribuțiile executive se exercită de Președintele Adunării generale, iar atribuțiile deliberative sau de control se exercită de Adunarea generală.</w:t>
      </w:r>
    </w:p>
    <w:p w14:paraId="45E0DF88" w14:textId="77777777" w:rsidR="00DA2CC4" w:rsidRPr="00B72813" w:rsidRDefault="00DA2CC4" w:rsidP="00C35FA8">
      <w:pPr>
        <w:pStyle w:val="ListParagraph"/>
        <w:spacing w:line="276" w:lineRule="auto"/>
        <w:ind w:left="0"/>
        <w:rPr>
          <w:rFonts w:cs="Times New Roman"/>
          <w:color w:val="000000" w:themeColor="text1"/>
          <w:szCs w:val="24"/>
        </w:rPr>
      </w:pPr>
    </w:p>
    <w:p w14:paraId="1B7B4F10" w14:textId="50AE9FB1" w:rsidR="00D93DCB" w:rsidRPr="00B72813" w:rsidRDefault="00D93DCB" w:rsidP="00C35FA8">
      <w:pPr>
        <w:pStyle w:val="ListParagraph"/>
        <w:spacing w:line="276" w:lineRule="auto"/>
        <w:ind w:left="0"/>
        <w:jc w:val="center"/>
        <w:rPr>
          <w:rFonts w:cs="Times New Roman"/>
          <w:b/>
          <w:bCs/>
          <w:color w:val="000000" w:themeColor="text1"/>
          <w:szCs w:val="24"/>
        </w:rPr>
      </w:pPr>
      <w:r w:rsidRPr="00B72813">
        <w:rPr>
          <w:rFonts w:cs="Times New Roman"/>
          <w:b/>
          <w:bCs/>
          <w:color w:val="000000" w:themeColor="text1"/>
          <w:szCs w:val="24"/>
        </w:rPr>
        <w:t>CAPITOLUL X</w:t>
      </w:r>
      <w:r w:rsidR="00326DAD" w:rsidRPr="00B72813">
        <w:rPr>
          <w:rFonts w:cs="Times New Roman"/>
          <w:b/>
          <w:bCs/>
          <w:color w:val="000000" w:themeColor="text1"/>
          <w:szCs w:val="24"/>
        </w:rPr>
        <w:t>I</w:t>
      </w:r>
    </w:p>
    <w:p w14:paraId="7B03F4B9" w14:textId="77777777" w:rsidR="00D93DCB" w:rsidRPr="00B72813" w:rsidRDefault="00D93DCB" w:rsidP="00C35FA8">
      <w:pPr>
        <w:pStyle w:val="ListParagraph"/>
        <w:spacing w:line="276" w:lineRule="auto"/>
        <w:ind w:left="0"/>
        <w:jc w:val="center"/>
        <w:rPr>
          <w:rFonts w:cs="Times New Roman"/>
          <w:b/>
          <w:bCs/>
          <w:color w:val="000000" w:themeColor="text1"/>
          <w:szCs w:val="24"/>
        </w:rPr>
      </w:pPr>
    </w:p>
    <w:p w14:paraId="2A786D67" w14:textId="686A4493" w:rsidR="00DA2CC4" w:rsidRPr="00B72813" w:rsidRDefault="00D93DCB" w:rsidP="00C35FA8">
      <w:pPr>
        <w:pStyle w:val="ListParagraph"/>
        <w:spacing w:line="276" w:lineRule="auto"/>
        <w:ind w:left="0"/>
        <w:rPr>
          <w:rFonts w:cs="Times New Roman"/>
          <w:b/>
          <w:bCs/>
          <w:color w:val="000000" w:themeColor="text1"/>
          <w:szCs w:val="24"/>
        </w:rPr>
      </w:pPr>
      <w:r w:rsidRPr="00B72813">
        <w:rPr>
          <w:rFonts w:cs="Times New Roman"/>
          <w:b/>
          <w:bCs/>
          <w:color w:val="000000" w:themeColor="text1"/>
          <w:szCs w:val="24"/>
        </w:rPr>
        <w:t>ART. 11. Modul de dobândire şi de pierdere a calităţii de membru:</w:t>
      </w:r>
    </w:p>
    <w:p w14:paraId="76ED6658" w14:textId="77777777" w:rsidR="00A7105D" w:rsidRPr="00B72813" w:rsidRDefault="00A7105D" w:rsidP="00C35FA8">
      <w:pPr>
        <w:pStyle w:val="ListParagraph"/>
        <w:spacing w:line="276" w:lineRule="auto"/>
        <w:ind w:left="0"/>
        <w:rPr>
          <w:rFonts w:cs="Times New Roman"/>
          <w:b/>
          <w:bCs/>
          <w:color w:val="000000" w:themeColor="text1"/>
          <w:szCs w:val="24"/>
        </w:rPr>
      </w:pPr>
    </w:p>
    <w:p w14:paraId="05732843" w14:textId="6709A66E" w:rsidR="00326DAD" w:rsidRPr="00B72813" w:rsidRDefault="00CD4693" w:rsidP="00C35FA8">
      <w:pPr>
        <w:pStyle w:val="ListParagraph"/>
        <w:numPr>
          <w:ilvl w:val="0"/>
          <w:numId w:val="59"/>
        </w:numPr>
        <w:spacing w:line="276" w:lineRule="auto"/>
        <w:ind w:left="0" w:hanging="426"/>
        <w:rPr>
          <w:rFonts w:cs="Times New Roman"/>
          <w:color w:val="000000" w:themeColor="text1"/>
          <w:szCs w:val="24"/>
        </w:rPr>
      </w:pPr>
      <w:r w:rsidRPr="00B72813">
        <w:rPr>
          <w:rFonts w:cs="Times New Roman"/>
          <w:color w:val="000000" w:themeColor="text1"/>
          <w:szCs w:val="24"/>
        </w:rPr>
        <w:t>Pot dobândi ulterior calitatea de membru alte unități administrativ-teritoriale care îndeplinesc condițiile prevăzute de lege și care au aprobat aderarea prin hotărâre a autorității deliberative.</w:t>
      </w:r>
    </w:p>
    <w:p w14:paraId="367AA17F" w14:textId="77777777" w:rsidR="00CD4693" w:rsidRPr="00B72813" w:rsidRDefault="00CD4693" w:rsidP="00C35FA8">
      <w:pPr>
        <w:pStyle w:val="ListParagraph"/>
        <w:spacing w:line="276" w:lineRule="auto"/>
        <w:ind w:left="0"/>
        <w:rPr>
          <w:rFonts w:cs="Times New Roman"/>
          <w:color w:val="000000" w:themeColor="text1"/>
          <w:szCs w:val="24"/>
        </w:rPr>
      </w:pPr>
    </w:p>
    <w:p w14:paraId="12BD3882" w14:textId="31734032" w:rsidR="00453F63" w:rsidRPr="00453F63" w:rsidRDefault="00453F63" w:rsidP="00C35FA8">
      <w:pPr>
        <w:pStyle w:val="ListParagraph"/>
        <w:numPr>
          <w:ilvl w:val="0"/>
          <w:numId w:val="59"/>
        </w:numPr>
        <w:spacing w:line="276" w:lineRule="auto"/>
        <w:ind w:left="0" w:hanging="426"/>
        <w:rPr>
          <w:rFonts w:cs="Times New Roman"/>
          <w:color w:val="000000" w:themeColor="text1"/>
          <w:szCs w:val="24"/>
        </w:rPr>
      </w:pPr>
      <w:r w:rsidRPr="00453F63">
        <w:rPr>
          <w:rFonts w:cs="Times New Roman"/>
          <w:color w:val="000000" w:themeColor="text1"/>
          <w:szCs w:val="24"/>
        </w:rPr>
        <w:t>Dobândirea calității de membru se realizează prin:</w:t>
      </w:r>
    </w:p>
    <w:p w14:paraId="002D8C8D" w14:textId="77777777" w:rsidR="00453F63" w:rsidRPr="00453F63" w:rsidRDefault="00453F63" w:rsidP="00C35FA8">
      <w:pPr>
        <w:pStyle w:val="ListParagraph"/>
        <w:spacing w:line="276" w:lineRule="auto"/>
        <w:ind w:left="0"/>
        <w:rPr>
          <w:rFonts w:cs="Times New Roman"/>
          <w:color w:val="000000" w:themeColor="text1"/>
          <w:szCs w:val="24"/>
        </w:rPr>
      </w:pPr>
      <w:r w:rsidRPr="00453F63">
        <w:rPr>
          <w:rFonts w:cs="Times New Roman"/>
          <w:color w:val="000000" w:themeColor="text1"/>
          <w:szCs w:val="24"/>
        </w:rPr>
        <w:t>a) depunerea unei cereri de aderare;</w:t>
      </w:r>
    </w:p>
    <w:p w14:paraId="6E75AEF9" w14:textId="77777777" w:rsidR="00453F63" w:rsidRPr="00453F63" w:rsidRDefault="00453F63" w:rsidP="00C35FA8">
      <w:pPr>
        <w:pStyle w:val="ListParagraph"/>
        <w:spacing w:line="276" w:lineRule="auto"/>
        <w:ind w:left="0"/>
        <w:rPr>
          <w:rFonts w:cs="Times New Roman"/>
          <w:color w:val="000000" w:themeColor="text1"/>
          <w:szCs w:val="24"/>
        </w:rPr>
      </w:pPr>
      <w:r w:rsidRPr="00453F63">
        <w:rPr>
          <w:rFonts w:cs="Times New Roman"/>
          <w:color w:val="000000" w:themeColor="text1"/>
          <w:szCs w:val="24"/>
        </w:rPr>
        <w:t>b) aprobarea aderării prin hotărâre a Adunării generale;</w:t>
      </w:r>
    </w:p>
    <w:p w14:paraId="33C677AD" w14:textId="50238338" w:rsidR="00453F63" w:rsidRPr="00B72813" w:rsidRDefault="00453F63" w:rsidP="00C35FA8">
      <w:pPr>
        <w:pStyle w:val="ListParagraph"/>
        <w:spacing w:line="276" w:lineRule="auto"/>
        <w:ind w:left="0"/>
        <w:rPr>
          <w:rFonts w:cs="Times New Roman"/>
          <w:color w:val="000000" w:themeColor="text1"/>
          <w:szCs w:val="24"/>
        </w:rPr>
      </w:pPr>
      <w:r w:rsidRPr="00453F63">
        <w:rPr>
          <w:rFonts w:cs="Times New Roman"/>
          <w:color w:val="000000" w:themeColor="text1"/>
          <w:szCs w:val="24"/>
        </w:rPr>
        <w:t xml:space="preserve">c) aprobarea statutului și </w:t>
      </w:r>
      <w:r w:rsidRPr="00B72813">
        <w:rPr>
          <w:rFonts w:cs="Times New Roman"/>
          <w:color w:val="000000" w:themeColor="text1"/>
          <w:szCs w:val="24"/>
        </w:rPr>
        <w:t>a aderării de consiliile locale</w:t>
      </w:r>
      <w:r w:rsidR="00F25A61" w:rsidRPr="00B72813">
        <w:rPr>
          <w:rFonts w:cs="Times New Roman"/>
          <w:color w:val="000000" w:themeColor="text1"/>
          <w:szCs w:val="24"/>
        </w:rPr>
        <w:t xml:space="preserve"> ale unităților administrativ-teritoriale membre</w:t>
      </w:r>
      <w:r w:rsidRPr="00453F63">
        <w:rPr>
          <w:rFonts w:cs="Times New Roman"/>
          <w:color w:val="000000" w:themeColor="text1"/>
          <w:szCs w:val="24"/>
        </w:rPr>
        <w:t>;</w:t>
      </w:r>
    </w:p>
    <w:p w14:paraId="17921D69" w14:textId="738AFD90" w:rsidR="00453F63" w:rsidRPr="00453F63" w:rsidRDefault="00453F63" w:rsidP="00C35FA8">
      <w:pPr>
        <w:pStyle w:val="ListParagraph"/>
        <w:spacing w:line="276" w:lineRule="auto"/>
        <w:ind w:left="0"/>
        <w:rPr>
          <w:rFonts w:cs="Times New Roman"/>
          <w:color w:val="000000" w:themeColor="text1"/>
          <w:szCs w:val="24"/>
        </w:rPr>
      </w:pPr>
      <w:r w:rsidRPr="00B72813">
        <w:rPr>
          <w:rFonts w:cs="Times New Roman"/>
          <w:color w:val="000000" w:themeColor="text1"/>
          <w:szCs w:val="24"/>
        </w:rPr>
        <w:t>d) operarea modificărilor conform legislației;</w:t>
      </w:r>
    </w:p>
    <w:p w14:paraId="208EA045" w14:textId="08BD545E" w:rsidR="00CD4693" w:rsidRPr="00B72813" w:rsidRDefault="00453F63" w:rsidP="00C35FA8">
      <w:pPr>
        <w:pStyle w:val="ListParagraph"/>
        <w:spacing w:line="276" w:lineRule="auto"/>
        <w:ind w:left="0"/>
        <w:rPr>
          <w:rFonts w:cs="Times New Roman"/>
          <w:color w:val="000000" w:themeColor="text1"/>
          <w:szCs w:val="24"/>
        </w:rPr>
      </w:pPr>
      <w:r w:rsidRPr="00B72813">
        <w:rPr>
          <w:rFonts w:cs="Times New Roman"/>
          <w:color w:val="000000" w:themeColor="text1"/>
          <w:szCs w:val="24"/>
        </w:rPr>
        <w:t>e) achitarea contribuției la patrimoniu stabilite potrivit prezentului statut.</w:t>
      </w:r>
    </w:p>
    <w:p w14:paraId="643E2A71" w14:textId="77777777" w:rsidR="00D91A3F" w:rsidRPr="00B72813" w:rsidRDefault="00D91A3F" w:rsidP="00C35FA8">
      <w:pPr>
        <w:spacing w:line="276" w:lineRule="auto"/>
        <w:rPr>
          <w:rFonts w:cs="Times New Roman"/>
          <w:color w:val="000000" w:themeColor="text1"/>
          <w:szCs w:val="24"/>
        </w:rPr>
      </w:pPr>
    </w:p>
    <w:p w14:paraId="1F8FEE8B" w14:textId="26377E5E" w:rsidR="00A17744" w:rsidRPr="00B72813" w:rsidRDefault="00A17744" w:rsidP="00C35FA8">
      <w:pPr>
        <w:pStyle w:val="ListParagraph"/>
        <w:numPr>
          <w:ilvl w:val="0"/>
          <w:numId w:val="59"/>
        </w:numPr>
        <w:spacing w:line="276" w:lineRule="auto"/>
        <w:ind w:left="0" w:hanging="426"/>
        <w:rPr>
          <w:rFonts w:cs="Times New Roman"/>
          <w:color w:val="000000" w:themeColor="text1"/>
          <w:szCs w:val="24"/>
        </w:rPr>
      </w:pPr>
      <w:r w:rsidRPr="00B72813">
        <w:rPr>
          <w:rFonts w:cs="Times New Roman"/>
          <w:color w:val="000000" w:themeColor="text1"/>
          <w:szCs w:val="24"/>
        </w:rPr>
        <w:t>Calitatea de membru încetează prin:</w:t>
      </w:r>
    </w:p>
    <w:p w14:paraId="6FBF0FE1" w14:textId="77777777" w:rsidR="00A17744" w:rsidRPr="00B72813" w:rsidRDefault="00A17744" w:rsidP="00C35FA8">
      <w:pPr>
        <w:spacing w:line="276" w:lineRule="auto"/>
        <w:rPr>
          <w:rFonts w:cs="Times New Roman"/>
          <w:color w:val="000000" w:themeColor="text1"/>
          <w:szCs w:val="24"/>
        </w:rPr>
      </w:pPr>
      <w:r w:rsidRPr="00B72813">
        <w:rPr>
          <w:rFonts w:cs="Times New Roman"/>
          <w:color w:val="000000" w:themeColor="text1"/>
          <w:szCs w:val="24"/>
        </w:rPr>
        <w:t>a) retragere voluntară;</w:t>
      </w:r>
    </w:p>
    <w:p w14:paraId="0FD117BA" w14:textId="77777777" w:rsidR="00A17744" w:rsidRPr="00B72813" w:rsidRDefault="00A17744" w:rsidP="00C35FA8">
      <w:pPr>
        <w:spacing w:line="276" w:lineRule="auto"/>
        <w:rPr>
          <w:rFonts w:cs="Times New Roman"/>
          <w:color w:val="000000" w:themeColor="text1"/>
          <w:szCs w:val="24"/>
        </w:rPr>
      </w:pPr>
      <w:r w:rsidRPr="00B72813">
        <w:rPr>
          <w:rFonts w:cs="Times New Roman"/>
          <w:color w:val="000000" w:themeColor="text1"/>
          <w:szCs w:val="24"/>
        </w:rPr>
        <w:t>b) excludere;</w:t>
      </w:r>
    </w:p>
    <w:p w14:paraId="6387E281" w14:textId="77777777" w:rsidR="00A17744" w:rsidRPr="00B72813" w:rsidRDefault="00A17744" w:rsidP="00C35FA8">
      <w:pPr>
        <w:spacing w:line="276" w:lineRule="auto"/>
        <w:rPr>
          <w:rFonts w:cs="Times New Roman"/>
          <w:color w:val="000000" w:themeColor="text1"/>
          <w:szCs w:val="24"/>
        </w:rPr>
      </w:pPr>
      <w:r w:rsidRPr="00B72813">
        <w:rPr>
          <w:rFonts w:cs="Times New Roman"/>
          <w:color w:val="000000" w:themeColor="text1"/>
          <w:szCs w:val="24"/>
        </w:rPr>
        <w:t>c) încetarea existenței unității administrativ-teritoriale;</w:t>
      </w:r>
    </w:p>
    <w:p w14:paraId="6F0967F2" w14:textId="77777777" w:rsidR="00A17744" w:rsidRPr="00B72813" w:rsidRDefault="00A17744" w:rsidP="00C35FA8">
      <w:pPr>
        <w:spacing w:line="276" w:lineRule="auto"/>
        <w:rPr>
          <w:rFonts w:cs="Times New Roman"/>
          <w:color w:val="000000" w:themeColor="text1"/>
          <w:szCs w:val="24"/>
        </w:rPr>
      </w:pPr>
      <w:r w:rsidRPr="00B72813">
        <w:rPr>
          <w:rFonts w:cs="Times New Roman"/>
          <w:color w:val="000000" w:themeColor="text1"/>
          <w:szCs w:val="24"/>
        </w:rPr>
        <w:t>d) dizolvarea Consorțiului.</w:t>
      </w:r>
    </w:p>
    <w:p w14:paraId="75FF19A3" w14:textId="77777777" w:rsidR="00326DAD" w:rsidRPr="00B72813" w:rsidRDefault="00326DAD" w:rsidP="00C35FA8">
      <w:pPr>
        <w:pStyle w:val="ListParagraph"/>
        <w:spacing w:line="276" w:lineRule="auto"/>
        <w:ind w:left="0"/>
        <w:rPr>
          <w:rFonts w:cs="Times New Roman"/>
          <w:color w:val="000000" w:themeColor="text1"/>
          <w:szCs w:val="24"/>
        </w:rPr>
      </w:pPr>
    </w:p>
    <w:p w14:paraId="4392DFBC" w14:textId="05EB64C6" w:rsidR="009C7AF6" w:rsidRPr="00B72813" w:rsidRDefault="009C7AF6" w:rsidP="00C35FA8">
      <w:pPr>
        <w:pStyle w:val="ListParagraph"/>
        <w:numPr>
          <w:ilvl w:val="0"/>
          <w:numId w:val="59"/>
        </w:numPr>
        <w:spacing w:line="276" w:lineRule="auto"/>
        <w:ind w:left="0" w:hanging="426"/>
        <w:rPr>
          <w:rFonts w:cs="Times New Roman"/>
          <w:color w:val="000000" w:themeColor="text1"/>
          <w:szCs w:val="24"/>
        </w:rPr>
      </w:pPr>
      <w:r w:rsidRPr="00B72813">
        <w:rPr>
          <w:rFonts w:cs="Times New Roman"/>
          <w:color w:val="000000" w:themeColor="text1"/>
          <w:szCs w:val="24"/>
        </w:rPr>
        <w:lastRenderedPageBreak/>
        <w:t>Excluderea poate fi dispusă de Adunarea generală, prin hotărâre motivată, în cazul:</w:t>
      </w:r>
    </w:p>
    <w:p w14:paraId="6D3BDC1C" w14:textId="3479D754" w:rsidR="009C7AF6" w:rsidRPr="00B72813" w:rsidRDefault="009C7AF6" w:rsidP="00C35FA8">
      <w:pPr>
        <w:pStyle w:val="ListParagraph"/>
        <w:spacing w:line="276" w:lineRule="auto"/>
        <w:ind w:left="0"/>
        <w:rPr>
          <w:rFonts w:cs="Times New Roman"/>
          <w:color w:val="000000" w:themeColor="text1"/>
          <w:szCs w:val="24"/>
        </w:rPr>
      </w:pPr>
      <w:r w:rsidRPr="00B72813">
        <w:rPr>
          <w:rFonts w:cs="Times New Roman"/>
          <w:color w:val="000000" w:themeColor="text1"/>
          <w:szCs w:val="24"/>
        </w:rPr>
        <w:t>a) neîndeplinirii repetate a obligațiilor;</w:t>
      </w:r>
    </w:p>
    <w:p w14:paraId="14C5368F" w14:textId="6CCACDBC" w:rsidR="009C7AF6" w:rsidRPr="00B72813" w:rsidRDefault="009C7AF6" w:rsidP="00C35FA8">
      <w:pPr>
        <w:pStyle w:val="ListParagraph"/>
        <w:spacing w:line="276" w:lineRule="auto"/>
        <w:ind w:left="0"/>
        <w:rPr>
          <w:rFonts w:cs="Times New Roman"/>
          <w:color w:val="000000" w:themeColor="text1"/>
          <w:szCs w:val="24"/>
        </w:rPr>
      </w:pPr>
      <w:r w:rsidRPr="00B72813">
        <w:rPr>
          <w:rFonts w:cs="Times New Roman"/>
          <w:color w:val="000000" w:themeColor="text1"/>
          <w:szCs w:val="24"/>
        </w:rPr>
        <w:t>b) încălcării grave a statutului;</w:t>
      </w:r>
    </w:p>
    <w:p w14:paraId="35B169A0" w14:textId="2A3453A6" w:rsidR="00A17744" w:rsidRPr="00B72813" w:rsidRDefault="009C7AF6" w:rsidP="00C35FA8">
      <w:pPr>
        <w:pStyle w:val="ListParagraph"/>
        <w:spacing w:line="276" w:lineRule="auto"/>
        <w:ind w:left="0"/>
        <w:rPr>
          <w:rFonts w:cs="Times New Roman"/>
          <w:color w:val="000000" w:themeColor="text1"/>
          <w:szCs w:val="24"/>
        </w:rPr>
      </w:pPr>
      <w:r w:rsidRPr="00B72813">
        <w:rPr>
          <w:rFonts w:cs="Times New Roman"/>
          <w:color w:val="000000" w:themeColor="text1"/>
          <w:szCs w:val="24"/>
        </w:rPr>
        <w:t>c) acțiunilor care prejudiciază grav interesele Consorțiului.</w:t>
      </w:r>
    </w:p>
    <w:p w14:paraId="68647105" w14:textId="77777777" w:rsidR="00A17744" w:rsidRPr="00B72813" w:rsidRDefault="00A17744" w:rsidP="00C35FA8">
      <w:pPr>
        <w:pStyle w:val="ListParagraph"/>
        <w:spacing w:line="276" w:lineRule="auto"/>
        <w:ind w:left="0"/>
        <w:rPr>
          <w:rFonts w:cs="Times New Roman"/>
          <w:color w:val="000000" w:themeColor="text1"/>
          <w:szCs w:val="24"/>
        </w:rPr>
      </w:pPr>
    </w:p>
    <w:p w14:paraId="361BA3BB" w14:textId="0A97D718" w:rsidR="00C01551" w:rsidRPr="00B72813" w:rsidRDefault="00172E16" w:rsidP="00C35FA8">
      <w:pPr>
        <w:pStyle w:val="ListParagraph"/>
        <w:numPr>
          <w:ilvl w:val="0"/>
          <w:numId w:val="59"/>
        </w:numPr>
        <w:spacing w:line="276" w:lineRule="auto"/>
        <w:ind w:left="0"/>
        <w:rPr>
          <w:rFonts w:cs="Times New Roman"/>
          <w:color w:val="000000" w:themeColor="text1"/>
          <w:szCs w:val="24"/>
        </w:rPr>
      </w:pPr>
      <w:r w:rsidRPr="00B72813">
        <w:rPr>
          <w:rFonts w:cs="Times New Roman"/>
          <w:color w:val="000000" w:themeColor="text1"/>
          <w:szCs w:val="24"/>
        </w:rPr>
        <w:t xml:space="preserve">Hotărârea de excludere se adoptă de Adunarea generală cu votul majorității unităților administrativ-teritoriale membre. Hotărârea se comunică </w:t>
      </w:r>
      <w:r w:rsidR="00714B82" w:rsidRPr="00B72813">
        <w:rPr>
          <w:rFonts w:cs="Times New Roman"/>
          <w:color w:val="000000" w:themeColor="text1"/>
          <w:szCs w:val="24"/>
        </w:rPr>
        <w:t xml:space="preserve">spre aprobare </w:t>
      </w:r>
      <w:r w:rsidRPr="00B72813">
        <w:rPr>
          <w:rFonts w:cs="Times New Roman"/>
          <w:color w:val="000000" w:themeColor="text1"/>
          <w:szCs w:val="24"/>
        </w:rPr>
        <w:t>autorităților deliberative ale unități administrativ-teritoriale membre.</w:t>
      </w:r>
    </w:p>
    <w:p w14:paraId="697766C1" w14:textId="77777777" w:rsidR="00172E16" w:rsidRPr="00B72813" w:rsidRDefault="00172E16" w:rsidP="00C35FA8">
      <w:pPr>
        <w:pStyle w:val="ListParagraph"/>
        <w:spacing w:line="276" w:lineRule="auto"/>
        <w:ind w:left="0"/>
        <w:rPr>
          <w:rFonts w:cs="Times New Roman"/>
          <w:color w:val="000000" w:themeColor="text1"/>
          <w:szCs w:val="24"/>
        </w:rPr>
      </w:pPr>
    </w:p>
    <w:p w14:paraId="792B79E0" w14:textId="63741AEF" w:rsidR="00CF4ED9" w:rsidRPr="00B72813" w:rsidRDefault="00CF4ED9" w:rsidP="00C35FA8">
      <w:pPr>
        <w:pStyle w:val="ListParagraph"/>
        <w:numPr>
          <w:ilvl w:val="0"/>
          <w:numId w:val="59"/>
        </w:numPr>
        <w:spacing w:line="276" w:lineRule="auto"/>
        <w:ind w:left="0" w:hanging="426"/>
        <w:rPr>
          <w:rFonts w:cs="Times New Roman"/>
          <w:color w:val="000000" w:themeColor="text1"/>
          <w:szCs w:val="24"/>
        </w:rPr>
      </w:pPr>
      <w:r w:rsidRPr="00B72813">
        <w:rPr>
          <w:rFonts w:cs="Times New Roman"/>
          <w:color w:val="000000" w:themeColor="text1"/>
          <w:szCs w:val="24"/>
        </w:rPr>
        <w:t>Unitatea administrativ-teritorială care se retrage din Consorțiu este obligată să suporte integral consecințele financiare generate de retragere, inclusiv, după caz:</w:t>
      </w:r>
    </w:p>
    <w:p w14:paraId="3B677A67" w14:textId="77777777" w:rsidR="00E27D2E" w:rsidRDefault="00CF4ED9" w:rsidP="00C35FA8">
      <w:pPr>
        <w:spacing w:line="276" w:lineRule="auto"/>
        <w:rPr>
          <w:rFonts w:cs="Times New Roman"/>
          <w:color w:val="000000" w:themeColor="text1"/>
          <w:szCs w:val="24"/>
        </w:rPr>
      </w:pPr>
      <w:r w:rsidRPr="00B72813">
        <w:rPr>
          <w:rFonts w:cs="Times New Roman"/>
          <w:color w:val="000000" w:themeColor="text1"/>
          <w:szCs w:val="24"/>
        </w:rPr>
        <w:t>a)</w:t>
      </w:r>
      <w:r w:rsidR="001E7363">
        <w:rPr>
          <w:rFonts w:cs="Times New Roman"/>
          <w:color w:val="000000" w:themeColor="text1"/>
          <w:szCs w:val="24"/>
        </w:rPr>
        <w:t xml:space="preserve"> </w:t>
      </w:r>
      <w:r w:rsidRPr="00B72813">
        <w:rPr>
          <w:rFonts w:cs="Times New Roman"/>
          <w:color w:val="000000" w:themeColor="text1"/>
          <w:szCs w:val="24"/>
        </w:rPr>
        <w:t>valoarea investițiilor aflate în curs de implementare la data notificării retragerii;</w:t>
      </w:r>
    </w:p>
    <w:p w14:paraId="7D1C8D06" w14:textId="4498740D" w:rsidR="00286059" w:rsidRPr="00B72813" w:rsidRDefault="00CF4ED9" w:rsidP="00C35FA8">
      <w:pPr>
        <w:spacing w:line="276" w:lineRule="auto"/>
        <w:rPr>
          <w:rFonts w:cs="Times New Roman"/>
          <w:color w:val="000000" w:themeColor="text1"/>
          <w:szCs w:val="24"/>
        </w:rPr>
      </w:pPr>
      <w:r w:rsidRPr="00B72813">
        <w:rPr>
          <w:rFonts w:cs="Times New Roman"/>
          <w:color w:val="000000" w:themeColor="text1"/>
          <w:szCs w:val="24"/>
        </w:rPr>
        <w:t>b) sumele reprezentând obligații contractuale asumate prin Consorțiu în numele și pe seama membrilor;</w:t>
      </w:r>
    </w:p>
    <w:p w14:paraId="151FCC6D" w14:textId="30E0DEDA" w:rsidR="00286059" w:rsidRPr="00B72813" w:rsidRDefault="00286059" w:rsidP="00C35FA8">
      <w:pPr>
        <w:spacing w:line="276" w:lineRule="auto"/>
        <w:rPr>
          <w:rFonts w:cs="Times New Roman"/>
          <w:color w:val="000000" w:themeColor="text1"/>
          <w:szCs w:val="24"/>
        </w:rPr>
      </w:pPr>
      <w:r w:rsidRPr="00B72813">
        <w:rPr>
          <w:rFonts w:cs="Times New Roman"/>
          <w:color w:val="000000" w:themeColor="text1"/>
          <w:szCs w:val="24"/>
        </w:rPr>
        <w:t>c) sumele prevăzute ca despăgubiri în contractele aflate în derulare;</w:t>
      </w:r>
    </w:p>
    <w:p w14:paraId="25AED30C" w14:textId="2BE5240D" w:rsidR="00BB7154" w:rsidRPr="00B72813" w:rsidRDefault="00BB7154" w:rsidP="00C35FA8">
      <w:pPr>
        <w:spacing w:line="276" w:lineRule="auto"/>
        <w:rPr>
          <w:rFonts w:cs="Times New Roman"/>
          <w:color w:val="000000" w:themeColor="text1"/>
          <w:szCs w:val="24"/>
        </w:rPr>
      </w:pPr>
      <w:r w:rsidRPr="00B72813">
        <w:rPr>
          <w:rFonts w:cs="Times New Roman"/>
          <w:color w:val="000000" w:themeColor="text1"/>
          <w:szCs w:val="24"/>
        </w:rPr>
        <w:t>d) sumele impuse cu titlu de penalităţi/despăgubiri/daune/obligaţie de restituire de către entităţile finanţatoare</w:t>
      </w:r>
      <w:r w:rsidR="008054DD" w:rsidRPr="00B72813">
        <w:rPr>
          <w:rFonts w:cs="Times New Roman"/>
          <w:color w:val="000000" w:themeColor="text1"/>
          <w:szCs w:val="24"/>
        </w:rPr>
        <w:t>/contractante/instituții/autorități etc.</w:t>
      </w:r>
    </w:p>
    <w:p w14:paraId="13EF8BE6" w14:textId="15A89EC1" w:rsidR="00CF4ED9" w:rsidRPr="00B72813" w:rsidRDefault="00307E76" w:rsidP="00C35FA8">
      <w:pPr>
        <w:spacing w:line="276" w:lineRule="auto"/>
        <w:rPr>
          <w:rFonts w:cs="Times New Roman"/>
          <w:color w:val="000000" w:themeColor="text1"/>
          <w:szCs w:val="24"/>
        </w:rPr>
      </w:pPr>
      <w:r>
        <w:rPr>
          <w:rFonts w:cs="Times New Roman"/>
          <w:color w:val="000000" w:themeColor="text1"/>
          <w:szCs w:val="24"/>
        </w:rPr>
        <w:t>e</w:t>
      </w:r>
      <w:r w:rsidR="00CF4ED9" w:rsidRPr="00B72813">
        <w:rPr>
          <w:rFonts w:cs="Times New Roman"/>
          <w:color w:val="000000" w:themeColor="text1"/>
          <w:szCs w:val="24"/>
        </w:rPr>
        <w:t>) eventualele corecții financiare, penalități, despăgubiri sau prejudicii produse Consorțiului ori celorlalte unități administrativ-teritoriale membre.</w:t>
      </w:r>
    </w:p>
    <w:p w14:paraId="07337D9E" w14:textId="77777777" w:rsidR="00C01551" w:rsidRPr="00B72813" w:rsidRDefault="00C01551" w:rsidP="00C35FA8">
      <w:pPr>
        <w:pStyle w:val="ListParagraph"/>
        <w:spacing w:line="276" w:lineRule="auto"/>
        <w:ind w:left="0"/>
        <w:rPr>
          <w:rFonts w:cs="Times New Roman"/>
          <w:color w:val="000000" w:themeColor="text1"/>
          <w:szCs w:val="24"/>
        </w:rPr>
      </w:pPr>
    </w:p>
    <w:p w14:paraId="6187D95B" w14:textId="1C81EF67" w:rsidR="001F0064" w:rsidRPr="00B72813" w:rsidRDefault="001F0064" w:rsidP="00C35FA8">
      <w:pPr>
        <w:pStyle w:val="ListParagraph"/>
        <w:numPr>
          <w:ilvl w:val="0"/>
          <w:numId w:val="59"/>
        </w:numPr>
        <w:spacing w:line="276" w:lineRule="auto"/>
        <w:ind w:left="0" w:hanging="426"/>
        <w:rPr>
          <w:rFonts w:cs="Times New Roman"/>
          <w:szCs w:val="24"/>
        </w:rPr>
      </w:pPr>
      <w:r w:rsidRPr="00B72813">
        <w:rPr>
          <w:rFonts w:cs="Times New Roman"/>
          <w:szCs w:val="24"/>
        </w:rPr>
        <w:t>Retragerea din consorțiu se notifică tuturor membrilor consorțiului administrativ cu minimum 90 de zile înainte de data de 31 decembrie şi devine efectivă de la data de 1 ianuarie a anului calendaristic următor celui în care s-a făcut notificarea.</w:t>
      </w:r>
    </w:p>
    <w:p w14:paraId="117F5555" w14:textId="33AA689A" w:rsidR="001F0064" w:rsidRPr="00B72813" w:rsidRDefault="001F0064" w:rsidP="00C35FA8">
      <w:pPr>
        <w:pStyle w:val="ListParagraph"/>
        <w:spacing w:line="276" w:lineRule="auto"/>
        <w:ind w:left="0"/>
        <w:rPr>
          <w:rFonts w:cs="Times New Roman"/>
          <w:color w:val="000000" w:themeColor="text1"/>
          <w:szCs w:val="24"/>
        </w:rPr>
      </w:pPr>
    </w:p>
    <w:p w14:paraId="66D60A7C" w14:textId="41AE288E" w:rsidR="00A17744" w:rsidRPr="00B72813" w:rsidRDefault="00941556" w:rsidP="00C35FA8">
      <w:pPr>
        <w:pStyle w:val="ListParagraph"/>
        <w:numPr>
          <w:ilvl w:val="0"/>
          <w:numId w:val="59"/>
        </w:numPr>
        <w:spacing w:line="276" w:lineRule="auto"/>
        <w:ind w:left="0" w:hanging="426"/>
        <w:rPr>
          <w:rFonts w:cs="Times New Roman"/>
          <w:color w:val="000000" w:themeColor="text1"/>
          <w:szCs w:val="24"/>
        </w:rPr>
      </w:pPr>
      <w:r w:rsidRPr="00B72813">
        <w:rPr>
          <w:rFonts w:cs="Times New Roman"/>
          <w:color w:val="000000" w:themeColor="text1"/>
          <w:szCs w:val="24"/>
        </w:rPr>
        <w:t>Cuantumul despăgubirilor datorate se stabilește prin hotărâre a Adunării generale, pe baza documentelor justificative.</w:t>
      </w:r>
    </w:p>
    <w:p w14:paraId="67BAD705" w14:textId="77777777" w:rsidR="00941556" w:rsidRPr="00B72813" w:rsidRDefault="00941556" w:rsidP="00C35FA8">
      <w:pPr>
        <w:pStyle w:val="ListParagraph"/>
        <w:spacing w:line="276" w:lineRule="auto"/>
        <w:ind w:left="0"/>
        <w:rPr>
          <w:rFonts w:cs="Times New Roman"/>
          <w:color w:val="000000" w:themeColor="text1"/>
          <w:szCs w:val="24"/>
        </w:rPr>
      </w:pPr>
    </w:p>
    <w:p w14:paraId="416AE97C" w14:textId="247CCEBA" w:rsidR="00941556" w:rsidRPr="00B72813" w:rsidRDefault="00502435" w:rsidP="00C35FA8">
      <w:pPr>
        <w:pStyle w:val="ListParagraph"/>
        <w:numPr>
          <w:ilvl w:val="0"/>
          <w:numId w:val="59"/>
        </w:numPr>
        <w:spacing w:line="276" w:lineRule="auto"/>
        <w:ind w:left="0" w:hanging="426"/>
        <w:rPr>
          <w:rFonts w:cs="Times New Roman"/>
          <w:color w:val="000000" w:themeColor="text1"/>
          <w:szCs w:val="24"/>
        </w:rPr>
      </w:pPr>
      <w:r w:rsidRPr="00B72813">
        <w:rPr>
          <w:rFonts w:cs="Times New Roman"/>
          <w:color w:val="000000" w:themeColor="text1"/>
          <w:szCs w:val="24"/>
        </w:rPr>
        <w:t>Bunurile rezultate din investiții realizate în cadrul Consorțiului se supun regimului juridic stabilit potrivit legii și prezentului statut, iar retragerea unui membru nu conferă drept asupra cotei-părți din patrimoniul comun, decât în condițiile stabilite de Adunarea generală și cu respectarea dispozițiilor legale aplicabile.</w:t>
      </w:r>
    </w:p>
    <w:p w14:paraId="5F11E470" w14:textId="77777777" w:rsidR="00A17744" w:rsidRPr="00B72813" w:rsidRDefault="00A17744" w:rsidP="00C35FA8">
      <w:pPr>
        <w:pStyle w:val="ListParagraph"/>
        <w:spacing w:line="276" w:lineRule="auto"/>
        <w:ind w:left="0"/>
        <w:rPr>
          <w:rFonts w:cs="Times New Roman"/>
          <w:color w:val="000000" w:themeColor="text1"/>
          <w:szCs w:val="24"/>
        </w:rPr>
      </w:pPr>
    </w:p>
    <w:p w14:paraId="3814AFF5" w14:textId="33A6F714" w:rsidR="00286C95" w:rsidRPr="00B72813" w:rsidRDefault="00286C95" w:rsidP="00C35FA8">
      <w:pPr>
        <w:pStyle w:val="ListParagraph"/>
        <w:spacing w:line="276" w:lineRule="auto"/>
        <w:ind w:left="0"/>
        <w:jc w:val="center"/>
        <w:rPr>
          <w:rFonts w:cs="Times New Roman"/>
          <w:b/>
          <w:bCs/>
          <w:color w:val="000000" w:themeColor="text1"/>
          <w:szCs w:val="24"/>
        </w:rPr>
      </w:pPr>
      <w:r w:rsidRPr="00B72813">
        <w:rPr>
          <w:rFonts w:cs="Times New Roman"/>
          <w:b/>
          <w:bCs/>
          <w:color w:val="000000" w:themeColor="text1"/>
          <w:szCs w:val="24"/>
        </w:rPr>
        <w:t>CAPITOLUL XII</w:t>
      </w:r>
    </w:p>
    <w:p w14:paraId="53B80F0A" w14:textId="77777777" w:rsidR="00A17744" w:rsidRPr="00B72813" w:rsidRDefault="00A17744" w:rsidP="00C35FA8">
      <w:pPr>
        <w:pStyle w:val="ListParagraph"/>
        <w:spacing w:line="276" w:lineRule="auto"/>
        <w:ind w:left="0"/>
        <w:rPr>
          <w:rFonts w:cs="Times New Roman"/>
          <w:color w:val="000000" w:themeColor="text1"/>
          <w:szCs w:val="24"/>
        </w:rPr>
      </w:pPr>
    </w:p>
    <w:p w14:paraId="28A8A8ED" w14:textId="4C5BDDA1" w:rsidR="00326DAD" w:rsidRPr="00B72813" w:rsidRDefault="00286C95" w:rsidP="00C35FA8">
      <w:pPr>
        <w:pStyle w:val="ListParagraph"/>
        <w:spacing w:line="276" w:lineRule="auto"/>
        <w:ind w:left="0"/>
        <w:rPr>
          <w:rFonts w:cs="Times New Roman"/>
          <w:b/>
          <w:bCs/>
          <w:color w:val="000000" w:themeColor="text1"/>
          <w:szCs w:val="24"/>
        </w:rPr>
      </w:pPr>
      <w:r w:rsidRPr="00B72813">
        <w:rPr>
          <w:rFonts w:cs="Times New Roman"/>
          <w:b/>
          <w:bCs/>
          <w:color w:val="000000" w:themeColor="text1"/>
          <w:szCs w:val="24"/>
        </w:rPr>
        <w:t>ART. 12. Dizolvarea și lichidarea:</w:t>
      </w:r>
    </w:p>
    <w:p w14:paraId="14199EF1" w14:textId="77777777" w:rsidR="00A7105D" w:rsidRPr="00B72813" w:rsidRDefault="00A7105D" w:rsidP="00C35FA8">
      <w:pPr>
        <w:pStyle w:val="ListParagraph"/>
        <w:spacing w:line="276" w:lineRule="auto"/>
        <w:ind w:left="0"/>
        <w:rPr>
          <w:rFonts w:cs="Times New Roman"/>
          <w:b/>
          <w:bCs/>
          <w:color w:val="000000" w:themeColor="text1"/>
          <w:szCs w:val="24"/>
        </w:rPr>
      </w:pPr>
    </w:p>
    <w:p w14:paraId="499DC0B6" w14:textId="626F2B40" w:rsidR="006A111F" w:rsidRPr="00B72813" w:rsidRDefault="006A111F" w:rsidP="00C35FA8">
      <w:pPr>
        <w:pStyle w:val="ListParagraph"/>
        <w:numPr>
          <w:ilvl w:val="0"/>
          <w:numId w:val="61"/>
        </w:numPr>
        <w:spacing w:line="276" w:lineRule="auto"/>
        <w:ind w:left="0" w:hanging="426"/>
        <w:rPr>
          <w:rFonts w:cs="Times New Roman"/>
          <w:color w:val="000000" w:themeColor="text1"/>
          <w:szCs w:val="24"/>
        </w:rPr>
      </w:pPr>
      <w:r w:rsidRPr="00B72813">
        <w:rPr>
          <w:rFonts w:cs="Times New Roman"/>
          <w:color w:val="000000" w:themeColor="text1"/>
          <w:szCs w:val="24"/>
        </w:rPr>
        <w:t>Consorțiul Administrativ „Zona Lacului Surduc” se dizolvă în următoarele situații:</w:t>
      </w:r>
    </w:p>
    <w:p w14:paraId="7DB0E242" w14:textId="05E50946" w:rsidR="006A111F" w:rsidRPr="00B72813" w:rsidRDefault="006A111F" w:rsidP="00C35FA8">
      <w:pPr>
        <w:pStyle w:val="ListParagraph"/>
        <w:numPr>
          <w:ilvl w:val="0"/>
          <w:numId w:val="60"/>
        </w:numPr>
        <w:spacing w:line="276" w:lineRule="auto"/>
        <w:ind w:left="284" w:hanging="284"/>
        <w:rPr>
          <w:rFonts w:cs="Times New Roman"/>
          <w:color w:val="000000" w:themeColor="text1"/>
          <w:szCs w:val="24"/>
        </w:rPr>
      </w:pPr>
      <w:r w:rsidRPr="00B72813">
        <w:rPr>
          <w:rFonts w:cs="Times New Roman"/>
          <w:color w:val="000000" w:themeColor="text1"/>
          <w:szCs w:val="24"/>
        </w:rPr>
        <w:t>prin hotărârea Adunării generale, adoptată cu votul unanim al unităților administrativ-teritoriale membre și aprobată prin hotărâri ale consiliilor locale ale acestora;</w:t>
      </w:r>
    </w:p>
    <w:p w14:paraId="130369FB" w14:textId="57F11301" w:rsidR="006A111F" w:rsidRPr="00B72813" w:rsidRDefault="004756D1" w:rsidP="00C35FA8">
      <w:pPr>
        <w:pStyle w:val="ListParagraph"/>
        <w:numPr>
          <w:ilvl w:val="0"/>
          <w:numId w:val="60"/>
        </w:numPr>
        <w:spacing w:line="276" w:lineRule="auto"/>
        <w:ind w:left="284" w:hanging="284"/>
        <w:rPr>
          <w:rFonts w:cs="Times New Roman"/>
          <w:color w:val="000000" w:themeColor="text1"/>
          <w:szCs w:val="24"/>
        </w:rPr>
      </w:pPr>
      <w:r w:rsidRPr="00B72813">
        <w:rPr>
          <w:rFonts w:cs="Times New Roman"/>
          <w:color w:val="000000" w:themeColor="text1"/>
          <w:szCs w:val="24"/>
        </w:rPr>
        <w:t>prin hotărâre judecătorească rămasă definitivă;</w:t>
      </w:r>
    </w:p>
    <w:p w14:paraId="274D040C" w14:textId="2F5A5EC9" w:rsidR="003D4AC4" w:rsidRPr="00B72813" w:rsidRDefault="006A111F" w:rsidP="00C35FA8">
      <w:pPr>
        <w:pStyle w:val="ListParagraph"/>
        <w:numPr>
          <w:ilvl w:val="0"/>
          <w:numId w:val="60"/>
        </w:numPr>
        <w:spacing w:line="276" w:lineRule="auto"/>
        <w:ind w:left="284" w:hanging="284"/>
        <w:rPr>
          <w:rFonts w:cs="Times New Roman"/>
          <w:color w:val="000000" w:themeColor="text1"/>
          <w:szCs w:val="24"/>
        </w:rPr>
      </w:pPr>
      <w:r w:rsidRPr="00B72813">
        <w:rPr>
          <w:rFonts w:cs="Times New Roman"/>
          <w:color w:val="000000" w:themeColor="text1"/>
          <w:szCs w:val="24"/>
        </w:rPr>
        <w:t>în alte cazuri prevăzute de lege.</w:t>
      </w:r>
    </w:p>
    <w:p w14:paraId="45CAA6CC" w14:textId="77777777" w:rsidR="006A111F" w:rsidRPr="00B72813" w:rsidRDefault="006A111F" w:rsidP="00C35FA8">
      <w:pPr>
        <w:pStyle w:val="ListParagraph"/>
        <w:spacing w:line="276" w:lineRule="auto"/>
        <w:rPr>
          <w:rFonts w:cs="Times New Roman"/>
          <w:color w:val="000000" w:themeColor="text1"/>
          <w:szCs w:val="24"/>
        </w:rPr>
      </w:pPr>
    </w:p>
    <w:p w14:paraId="4C019008" w14:textId="20737839" w:rsidR="003D4AC4" w:rsidRPr="00B72813" w:rsidRDefault="008B75A6" w:rsidP="00C35FA8">
      <w:pPr>
        <w:pStyle w:val="ListParagraph"/>
        <w:numPr>
          <w:ilvl w:val="0"/>
          <w:numId w:val="61"/>
        </w:numPr>
        <w:spacing w:line="276" w:lineRule="auto"/>
        <w:ind w:left="0" w:hanging="426"/>
        <w:rPr>
          <w:rFonts w:cs="Times New Roman"/>
          <w:color w:val="000000" w:themeColor="text1"/>
          <w:szCs w:val="24"/>
        </w:rPr>
      </w:pPr>
      <w:r w:rsidRPr="00B72813">
        <w:rPr>
          <w:rFonts w:cs="Times New Roman"/>
          <w:color w:val="000000" w:themeColor="text1"/>
          <w:szCs w:val="24"/>
        </w:rPr>
        <w:lastRenderedPageBreak/>
        <w:t>Dizolvarea nu poate fi dispusă cât timp există proiecte aflate în implementare, contracte în derulare sau obligații financiare asumate, decât după finalizarea acestora sau după preluarea integrală a drepturilor și obligațiilor de către unitățile administrativ-teritoriale membre.</w:t>
      </w:r>
    </w:p>
    <w:p w14:paraId="6F009327" w14:textId="77777777" w:rsidR="008B75A6" w:rsidRPr="00B72813" w:rsidRDefault="008B75A6" w:rsidP="00C35FA8">
      <w:pPr>
        <w:pStyle w:val="ListParagraph"/>
        <w:spacing w:line="276" w:lineRule="auto"/>
        <w:ind w:left="0" w:hanging="426"/>
        <w:rPr>
          <w:rFonts w:cs="Times New Roman"/>
          <w:color w:val="000000" w:themeColor="text1"/>
          <w:szCs w:val="24"/>
        </w:rPr>
      </w:pPr>
    </w:p>
    <w:p w14:paraId="7E376EAB" w14:textId="7E1733C9" w:rsidR="008B75A6" w:rsidRPr="00B72813" w:rsidRDefault="00763202" w:rsidP="00C35FA8">
      <w:pPr>
        <w:pStyle w:val="ListParagraph"/>
        <w:numPr>
          <w:ilvl w:val="0"/>
          <w:numId w:val="61"/>
        </w:numPr>
        <w:spacing w:line="276" w:lineRule="auto"/>
        <w:ind w:left="0" w:hanging="426"/>
        <w:rPr>
          <w:rFonts w:cs="Times New Roman"/>
          <w:color w:val="000000" w:themeColor="text1"/>
          <w:szCs w:val="24"/>
        </w:rPr>
      </w:pPr>
      <w:r w:rsidRPr="00B72813">
        <w:rPr>
          <w:rFonts w:cs="Times New Roman"/>
          <w:color w:val="000000" w:themeColor="text1"/>
          <w:szCs w:val="24"/>
        </w:rPr>
        <w:t xml:space="preserve">Bunurile rezultate în urma investițiilor realizate în cadrul Consorțiului </w:t>
      </w:r>
      <w:r w:rsidR="00BE2291" w:rsidRPr="00B72813">
        <w:rPr>
          <w:rFonts w:cs="Times New Roman"/>
          <w:color w:val="000000" w:themeColor="text1"/>
          <w:szCs w:val="24"/>
        </w:rPr>
        <w:t>aparțin proprietății publice sau private a unităților administrativ-teritoriale membre</w:t>
      </w:r>
      <w:r w:rsidRPr="00B72813">
        <w:rPr>
          <w:rFonts w:cs="Times New Roman"/>
          <w:color w:val="000000" w:themeColor="text1"/>
          <w:szCs w:val="24"/>
        </w:rPr>
        <w:t xml:space="preserve"> </w:t>
      </w:r>
      <w:r w:rsidR="00305817" w:rsidRPr="00B72813">
        <w:rPr>
          <w:rFonts w:cs="Times New Roman"/>
          <w:color w:val="000000" w:themeColor="text1"/>
          <w:szCs w:val="24"/>
        </w:rPr>
        <w:t xml:space="preserve">și se repartizează în conformitate cu dispozițiile </w:t>
      </w:r>
      <w:r w:rsidRPr="00B72813">
        <w:rPr>
          <w:rFonts w:cs="Times New Roman"/>
          <w:color w:val="000000" w:themeColor="text1"/>
          <w:szCs w:val="24"/>
        </w:rPr>
        <w:t>Codul</w:t>
      </w:r>
      <w:r w:rsidR="00305817" w:rsidRPr="00B72813">
        <w:rPr>
          <w:rFonts w:cs="Times New Roman"/>
          <w:color w:val="000000" w:themeColor="text1"/>
          <w:szCs w:val="24"/>
        </w:rPr>
        <w:t>ui</w:t>
      </w:r>
      <w:r w:rsidRPr="00B72813">
        <w:rPr>
          <w:rFonts w:cs="Times New Roman"/>
          <w:color w:val="000000" w:themeColor="text1"/>
          <w:szCs w:val="24"/>
        </w:rPr>
        <w:t xml:space="preserve"> administrativ.</w:t>
      </w:r>
    </w:p>
    <w:p w14:paraId="4A031825" w14:textId="77777777" w:rsidR="003D4AC4" w:rsidRPr="00B72813" w:rsidRDefault="003D4AC4" w:rsidP="00C35FA8">
      <w:pPr>
        <w:pStyle w:val="ListParagraph"/>
        <w:spacing w:line="276" w:lineRule="auto"/>
        <w:ind w:left="0"/>
        <w:rPr>
          <w:rFonts w:cs="Times New Roman"/>
          <w:color w:val="000000" w:themeColor="text1"/>
          <w:szCs w:val="24"/>
        </w:rPr>
      </w:pPr>
    </w:p>
    <w:p w14:paraId="38123ECC" w14:textId="496E77C0" w:rsidR="00A25870" w:rsidRPr="00B72813" w:rsidRDefault="00A25870" w:rsidP="00C35FA8">
      <w:pPr>
        <w:pStyle w:val="ListParagraph"/>
        <w:numPr>
          <w:ilvl w:val="0"/>
          <w:numId w:val="61"/>
        </w:numPr>
        <w:spacing w:line="276" w:lineRule="auto"/>
        <w:ind w:left="0" w:hanging="426"/>
        <w:rPr>
          <w:rFonts w:cs="Times New Roman"/>
          <w:color w:val="000000" w:themeColor="text1"/>
          <w:szCs w:val="24"/>
        </w:rPr>
      </w:pPr>
      <w:r w:rsidRPr="00B72813">
        <w:rPr>
          <w:rFonts w:cs="Times New Roman"/>
          <w:color w:val="000000" w:themeColor="text1"/>
          <w:szCs w:val="24"/>
        </w:rPr>
        <w:t xml:space="preserve">Bunurile care răspund unui interes public aparţin proprietăţii publice a unităţilor administrativ-teritoriale membre ale consorţiului administrativ, după cum urmează: </w:t>
      </w:r>
    </w:p>
    <w:p w14:paraId="2EFFF65F" w14:textId="77777777" w:rsidR="00A25870" w:rsidRPr="00B72813" w:rsidRDefault="00A25870" w:rsidP="00C35FA8">
      <w:pPr>
        <w:spacing w:line="276" w:lineRule="auto"/>
        <w:rPr>
          <w:rFonts w:cs="Times New Roman"/>
          <w:color w:val="000000" w:themeColor="text1"/>
          <w:szCs w:val="24"/>
        </w:rPr>
      </w:pPr>
      <w:r w:rsidRPr="00B72813">
        <w:rPr>
          <w:rFonts w:cs="Times New Roman"/>
          <w:color w:val="000000" w:themeColor="text1"/>
          <w:szCs w:val="24"/>
        </w:rPr>
        <w:t xml:space="preserve">a) bunurile situate exclusiv pe raza unei singure unităţi administrativ-teritoriale, pe care o şi deservesc, aparţin domeniului public al acesteia; </w:t>
      </w:r>
    </w:p>
    <w:p w14:paraId="2C9B6152" w14:textId="77777777" w:rsidR="00A25870" w:rsidRPr="00B72813" w:rsidRDefault="00A25870" w:rsidP="00C35FA8">
      <w:pPr>
        <w:spacing w:line="276" w:lineRule="auto"/>
        <w:rPr>
          <w:rFonts w:cs="Times New Roman"/>
          <w:color w:val="000000" w:themeColor="text1"/>
          <w:szCs w:val="24"/>
        </w:rPr>
      </w:pPr>
      <w:r w:rsidRPr="00B72813">
        <w:rPr>
          <w:rFonts w:cs="Times New Roman"/>
          <w:color w:val="000000" w:themeColor="text1"/>
          <w:szCs w:val="24"/>
        </w:rPr>
        <w:t xml:space="preserve">b) pentru bunurile situate exclusiv pe raza unei singure unităţi administrativ-teritoriale, care deservesc alte unităţi administrativ-teritoriale membre ale consorţiului administrativ, apartenenţa acestora se stabileşte de către adunarea generală a asociaţiei înainte de demararea investiţiei; </w:t>
      </w:r>
    </w:p>
    <w:p w14:paraId="5FF15337" w14:textId="77777777" w:rsidR="00A25870" w:rsidRPr="00B72813" w:rsidRDefault="00A25870" w:rsidP="00C35FA8">
      <w:pPr>
        <w:spacing w:line="276" w:lineRule="auto"/>
        <w:rPr>
          <w:rFonts w:cs="Times New Roman"/>
          <w:color w:val="000000" w:themeColor="text1"/>
          <w:szCs w:val="24"/>
        </w:rPr>
      </w:pPr>
      <w:r w:rsidRPr="00B72813">
        <w:rPr>
          <w:rFonts w:cs="Times New Roman"/>
          <w:color w:val="000000" w:themeColor="text1"/>
          <w:szCs w:val="24"/>
        </w:rPr>
        <w:t xml:space="preserve">c) pentru bunurile situate exclusiv pe raza unei singure unităţi administrativ-teritoriale, care deservesc şi alte unităţi administrativ-teritoriale membre ale consorţiului, apartenenţa acestora se stabileşte de către adunarea generală a consorţiului înainte de demararea investiţiei; </w:t>
      </w:r>
    </w:p>
    <w:p w14:paraId="4812494F" w14:textId="77777777" w:rsidR="00A25870" w:rsidRPr="00B72813" w:rsidRDefault="00A25870" w:rsidP="00C35FA8">
      <w:pPr>
        <w:spacing w:line="276" w:lineRule="auto"/>
        <w:rPr>
          <w:rFonts w:cs="Times New Roman"/>
          <w:color w:val="000000" w:themeColor="text1"/>
          <w:szCs w:val="24"/>
        </w:rPr>
      </w:pPr>
      <w:r w:rsidRPr="00B72813">
        <w:rPr>
          <w:rFonts w:cs="Times New Roman"/>
          <w:color w:val="000000" w:themeColor="text1"/>
          <w:szCs w:val="24"/>
        </w:rPr>
        <w:t>d) pentru bunurile situate pe raza mai multor unităţi administrativ-teritoriale şi/sau care deservesc mai multe unităţi administrativ-teritoriale, apartenenţa acestora se stabileşte de către adunarea generală a consorţiului înainte de demararea investiţiei.</w:t>
      </w:r>
    </w:p>
    <w:p w14:paraId="265500C6" w14:textId="77777777" w:rsidR="00BE2291" w:rsidRPr="00B72813" w:rsidRDefault="00BE2291" w:rsidP="00C35FA8">
      <w:pPr>
        <w:pStyle w:val="ListParagraph"/>
        <w:spacing w:line="276" w:lineRule="auto"/>
        <w:ind w:left="0"/>
        <w:rPr>
          <w:rFonts w:cs="Times New Roman"/>
          <w:color w:val="000000" w:themeColor="text1"/>
          <w:szCs w:val="24"/>
        </w:rPr>
      </w:pPr>
    </w:p>
    <w:p w14:paraId="19B88B83" w14:textId="278B6FA4" w:rsidR="00717601" w:rsidRPr="00B72813" w:rsidRDefault="00717601" w:rsidP="00C35FA8">
      <w:pPr>
        <w:pStyle w:val="ListParagraph"/>
        <w:numPr>
          <w:ilvl w:val="0"/>
          <w:numId w:val="61"/>
        </w:numPr>
        <w:spacing w:line="276" w:lineRule="auto"/>
        <w:ind w:left="0" w:hanging="426"/>
        <w:rPr>
          <w:rFonts w:cs="Times New Roman"/>
          <w:color w:val="000000" w:themeColor="text1"/>
          <w:szCs w:val="24"/>
        </w:rPr>
      </w:pPr>
      <w:r w:rsidRPr="00B72813">
        <w:rPr>
          <w:rFonts w:cs="Times New Roman"/>
          <w:color w:val="000000" w:themeColor="text1"/>
          <w:szCs w:val="24"/>
        </w:rPr>
        <w:t>Bunurile care nu răspund unui interes public aparțin proprietății private a unităților administrativ-teritoriale membre sau, după caz, proprietății private a Consorțiului, conform prevederilor statutare sau hotărârilor Adunării generale.</w:t>
      </w:r>
    </w:p>
    <w:p w14:paraId="079AE04D" w14:textId="77777777" w:rsidR="00717601" w:rsidRPr="00B72813" w:rsidRDefault="00717601" w:rsidP="00C35FA8">
      <w:pPr>
        <w:pStyle w:val="ListParagraph"/>
        <w:spacing w:line="276" w:lineRule="auto"/>
        <w:ind w:left="0"/>
        <w:rPr>
          <w:rFonts w:cs="Times New Roman"/>
          <w:color w:val="000000" w:themeColor="text1"/>
          <w:szCs w:val="24"/>
        </w:rPr>
      </w:pPr>
    </w:p>
    <w:p w14:paraId="2EB2B1F5" w14:textId="6C4BDC5A" w:rsidR="007A43B3" w:rsidRPr="00B72813" w:rsidRDefault="00774111" w:rsidP="00C35FA8">
      <w:pPr>
        <w:pStyle w:val="ListParagraph"/>
        <w:numPr>
          <w:ilvl w:val="0"/>
          <w:numId w:val="61"/>
        </w:numPr>
        <w:spacing w:line="276" w:lineRule="auto"/>
        <w:ind w:left="0" w:hanging="426"/>
        <w:rPr>
          <w:rFonts w:cs="Times New Roman"/>
          <w:color w:val="000000" w:themeColor="text1"/>
          <w:szCs w:val="24"/>
        </w:rPr>
      </w:pPr>
      <w:r w:rsidRPr="00B72813">
        <w:rPr>
          <w:rFonts w:cs="Times New Roman"/>
          <w:color w:val="000000" w:themeColor="text1"/>
          <w:szCs w:val="24"/>
        </w:rPr>
        <w:t>Pentru finalizarea procedurii de dizolvare și lichidare, Adunarea generală, cu respectarea dispozițiilor legale aplicabile, stabilește prin hotărâre modalitatea de repartizare, transmitere sau valorificare a bunurilor mobile și imobile rămase.</w:t>
      </w:r>
    </w:p>
    <w:p w14:paraId="6674B063" w14:textId="77777777" w:rsidR="00305817" w:rsidRPr="00B72813" w:rsidRDefault="00305817" w:rsidP="00C35FA8">
      <w:pPr>
        <w:pStyle w:val="ListParagraph"/>
        <w:spacing w:line="276" w:lineRule="auto"/>
        <w:ind w:left="0"/>
        <w:rPr>
          <w:rFonts w:cs="Times New Roman"/>
          <w:color w:val="000000" w:themeColor="text1"/>
          <w:szCs w:val="24"/>
        </w:rPr>
      </w:pPr>
    </w:p>
    <w:p w14:paraId="40B63486" w14:textId="31CC0423" w:rsidR="002346F6" w:rsidRPr="00B72813" w:rsidRDefault="002346F6" w:rsidP="00C35FA8">
      <w:pPr>
        <w:pStyle w:val="ListParagraph"/>
        <w:spacing w:line="276" w:lineRule="auto"/>
        <w:ind w:left="0"/>
        <w:jc w:val="center"/>
        <w:rPr>
          <w:rFonts w:cs="Times New Roman"/>
          <w:b/>
          <w:bCs/>
          <w:color w:val="000000" w:themeColor="text1"/>
          <w:szCs w:val="24"/>
        </w:rPr>
      </w:pPr>
      <w:r w:rsidRPr="00B72813">
        <w:rPr>
          <w:rFonts w:cs="Times New Roman"/>
          <w:b/>
          <w:bCs/>
          <w:color w:val="000000" w:themeColor="text1"/>
          <w:szCs w:val="24"/>
        </w:rPr>
        <w:t>CAPITOLUL XIII</w:t>
      </w:r>
    </w:p>
    <w:p w14:paraId="2909BF44" w14:textId="77777777" w:rsidR="002346F6" w:rsidRPr="00B72813" w:rsidRDefault="002346F6" w:rsidP="00C35FA8">
      <w:pPr>
        <w:pStyle w:val="ListParagraph"/>
        <w:spacing w:line="276" w:lineRule="auto"/>
        <w:ind w:left="0"/>
        <w:rPr>
          <w:rFonts w:cs="Times New Roman"/>
          <w:color w:val="000000" w:themeColor="text1"/>
          <w:szCs w:val="24"/>
        </w:rPr>
      </w:pPr>
    </w:p>
    <w:p w14:paraId="75FB4B39" w14:textId="4B661E36" w:rsidR="002346F6" w:rsidRPr="00B72813" w:rsidRDefault="002346F6" w:rsidP="00C35FA8">
      <w:pPr>
        <w:pStyle w:val="ListParagraph"/>
        <w:spacing w:line="276" w:lineRule="auto"/>
        <w:ind w:left="0"/>
        <w:rPr>
          <w:rFonts w:cs="Times New Roman"/>
          <w:b/>
          <w:bCs/>
          <w:color w:val="000000" w:themeColor="text1"/>
          <w:szCs w:val="24"/>
        </w:rPr>
      </w:pPr>
      <w:r w:rsidRPr="00B72813">
        <w:rPr>
          <w:rFonts w:cs="Times New Roman"/>
          <w:b/>
          <w:bCs/>
          <w:color w:val="000000" w:themeColor="text1"/>
          <w:szCs w:val="24"/>
        </w:rPr>
        <w:t xml:space="preserve">ART. 13. </w:t>
      </w:r>
      <w:r w:rsidR="0036652E" w:rsidRPr="00B72813">
        <w:rPr>
          <w:rFonts w:cs="Times New Roman"/>
          <w:b/>
          <w:bCs/>
          <w:color w:val="000000" w:themeColor="text1"/>
          <w:szCs w:val="24"/>
        </w:rPr>
        <w:t>Personalul și răspunderea acestuia</w:t>
      </w:r>
      <w:r w:rsidRPr="00B72813">
        <w:rPr>
          <w:rFonts w:cs="Times New Roman"/>
          <w:b/>
          <w:bCs/>
          <w:color w:val="000000" w:themeColor="text1"/>
          <w:szCs w:val="24"/>
        </w:rPr>
        <w:t>:</w:t>
      </w:r>
    </w:p>
    <w:p w14:paraId="4E1CFE84" w14:textId="77777777" w:rsidR="00A7105D" w:rsidRPr="00B72813" w:rsidRDefault="00A7105D" w:rsidP="00C35FA8">
      <w:pPr>
        <w:pStyle w:val="ListParagraph"/>
        <w:spacing w:line="276" w:lineRule="auto"/>
        <w:ind w:left="0"/>
        <w:rPr>
          <w:rFonts w:cs="Times New Roman"/>
          <w:b/>
          <w:bCs/>
          <w:color w:val="000000" w:themeColor="text1"/>
          <w:szCs w:val="24"/>
        </w:rPr>
      </w:pPr>
    </w:p>
    <w:p w14:paraId="45BB2497" w14:textId="6A5DAA60" w:rsidR="00975460" w:rsidRPr="00B72813" w:rsidRDefault="00975460" w:rsidP="00C35FA8">
      <w:pPr>
        <w:pStyle w:val="ListParagraph"/>
        <w:numPr>
          <w:ilvl w:val="0"/>
          <w:numId w:val="62"/>
        </w:numPr>
        <w:spacing w:line="276" w:lineRule="auto"/>
        <w:ind w:left="0" w:hanging="426"/>
        <w:rPr>
          <w:rFonts w:cs="Times New Roman"/>
          <w:color w:val="000000" w:themeColor="text1"/>
          <w:szCs w:val="24"/>
        </w:rPr>
      </w:pPr>
      <w:r w:rsidRPr="00B72813">
        <w:rPr>
          <w:rFonts w:cs="Times New Roman"/>
          <w:color w:val="000000" w:themeColor="text1"/>
          <w:szCs w:val="24"/>
        </w:rPr>
        <w:t>Activitățile desfășurate în cadrul Consorțiului pot fi realizate de personalul aparatului tehnic al Consorțiului sau de personalul unităților administrativ-teritoriale membre, nominalizat în condițiile Codul</w:t>
      </w:r>
      <w:r w:rsidR="0036652E" w:rsidRPr="00B72813">
        <w:rPr>
          <w:rFonts w:cs="Times New Roman"/>
          <w:color w:val="000000" w:themeColor="text1"/>
          <w:szCs w:val="24"/>
        </w:rPr>
        <w:t>ui</w:t>
      </w:r>
      <w:r w:rsidRPr="00B72813">
        <w:rPr>
          <w:rFonts w:cs="Times New Roman"/>
          <w:color w:val="000000" w:themeColor="text1"/>
          <w:szCs w:val="24"/>
        </w:rPr>
        <w:t xml:space="preserve"> administrativ.</w:t>
      </w:r>
    </w:p>
    <w:p w14:paraId="01667C60" w14:textId="77777777" w:rsidR="00A44C85" w:rsidRPr="00B72813" w:rsidRDefault="00A44C85" w:rsidP="00C35FA8">
      <w:pPr>
        <w:pStyle w:val="ListParagraph"/>
        <w:spacing w:line="276" w:lineRule="auto"/>
        <w:ind w:left="0"/>
        <w:rPr>
          <w:rFonts w:cs="Times New Roman"/>
          <w:color w:val="000000" w:themeColor="text1"/>
          <w:szCs w:val="24"/>
        </w:rPr>
      </w:pPr>
    </w:p>
    <w:p w14:paraId="228C0E09" w14:textId="6CE233F2" w:rsidR="00A44C85" w:rsidRPr="00B72813" w:rsidRDefault="00A44C85" w:rsidP="00C35FA8">
      <w:pPr>
        <w:pStyle w:val="ListParagraph"/>
        <w:numPr>
          <w:ilvl w:val="0"/>
          <w:numId w:val="62"/>
        </w:numPr>
        <w:spacing w:line="276" w:lineRule="auto"/>
        <w:ind w:left="0" w:hanging="426"/>
        <w:rPr>
          <w:rFonts w:cs="Times New Roman"/>
          <w:color w:val="000000" w:themeColor="text1"/>
          <w:szCs w:val="24"/>
        </w:rPr>
      </w:pPr>
      <w:r w:rsidRPr="00B72813">
        <w:rPr>
          <w:rFonts w:cs="Times New Roman"/>
          <w:color w:val="000000" w:themeColor="text1"/>
          <w:szCs w:val="24"/>
        </w:rPr>
        <w:t>Nominalizarea personalului unităților administrativ-teritoriale membre pentru desfășurarea activităților în cadrul Consorțiului se realizează prin act administrativ comun al autorităților executive ale unității administrativ-teritoriale prestatoare și ale unității administrativ-teritoriale beneficiare, cu acordul persoanei în cauză, pentru o perioadă determinată, în condițiile legii.</w:t>
      </w:r>
    </w:p>
    <w:p w14:paraId="0199519A" w14:textId="77777777" w:rsidR="00A7105D" w:rsidRPr="00B72813" w:rsidRDefault="00A7105D" w:rsidP="00A7105D">
      <w:pPr>
        <w:pStyle w:val="ListParagraph"/>
        <w:rPr>
          <w:rFonts w:cs="Times New Roman"/>
          <w:color w:val="000000" w:themeColor="text1"/>
          <w:szCs w:val="24"/>
        </w:rPr>
      </w:pPr>
    </w:p>
    <w:p w14:paraId="3CDBD9A7" w14:textId="77777777" w:rsidR="00B27193" w:rsidRPr="00B72813" w:rsidRDefault="00B27193" w:rsidP="00C35FA8">
      <w:pPr>
        <w:pStyle w:val="ListParagraph"/>
        <w:spacing w:line="276" w:lineRule="auto"/>
        <w:rPr>
          <w:rFonts w:cs="Times New Roman"/>
          <w:color w:val="000000" w:themeColor="text1"/>
          <w:szCs w:val="24"/>
        </w:rPr>
      </w:pPr>
    </w:p>
    <w:p w14:paraId="31F270BD" w14:textId="58E96AA7" w:rsidR="00B27193" w:rsidRPr="00B72813" w:rsidRDefault="00B27193" w:rsidP="00C35FA8">
      <w:pPr>
        <w:pStyle w:val="ListParagraph"/>
        <w:numPr>
          <w:ilvl w:val="0"/>
          <w:numId w:val="62"/>
        </w:numPr>
        <w:spacing w:line="276" w:lineRule="auto"/>
        <w:ind w:left="0" w:hanging="426"/>
        <w:rPr>
          <w:rFonts w:cs="Times New Roman"/>
          <w:color w:val="000000" w:themeColor="text1"/>
          <w:szCs w:val="24"/>
        </w:rPr>
      </w:pPr>
      <w:r w:rsidRPr="00B72813">
        <w:rPr>
          <w:rFonts w:cs="Times New Roman"/>
          <w:color w:val="000000" w:themeColor="text1"/>
          <w:szCs w:val="24"/>
        </w:rPr>
        <w:t>Drepturile salariale și indemnizațiile acordate personalului care desfășoară activități în cadrul Consorțiului se stabilesc în condițiile legii.</w:t>
      </w:r>
    </w:p>
    <w:p w14:paraId="32777163" w14:textId="77777777" w:rsidR="0036652E" w:rsidRPr="00B72813" w:rsidRDefault="0036652E" w:rsidP="00C35FA8">
      <w:pPr>
        <w:pStyle w:val="ListParagraph"/>
        <w:spacing w:line="276" w:lineRule="auto"/>
        <w:ind w:left="0"/>
        <w:rPr>
          <w:rFonts w:cs="Times New Roman"/>
          <w:color w:val="000000" w:themeColor="text1"/>
          <w:szCs w:val="24"/>
        </w:rPr>
      </w:pPr>
    </w:p>
    <w:p w14:paraId="40ED1A39" w14:textId="6D8EC97D" w:rsidR="00F05E47" w:rsidRPr="00B72813" w:rsidRDefault="00132A7A" w:rsidP="00C35FA8">
      <w:pPr>
        <w:pStyle w:val="ListParagraph"/>
        <w:numPr>
          <w:ilvl w:val="0"/>
          <w:numId w:val="62"/>
        </w:numPr>
        <w:spacing w:line="276" w:lineRule="auto"/>
        <w:ind w:left="0" w:hanging="426"/>
        <w:rPr>
          <w:rFonts w:cs="Times New Roman"/>
          <w:color w:val="000000" w:themeColor="text1"/>
          <w:szCs w:val="24"/>
        </w:rPr>
      </w:pPr>
      <w:r w:rsidRPr="00B72813">
        <w:rPr>
          <w:rFonts w:cs="Times New Roman"/>
          <w:color w:val="000000" w:themeColor="text1"/>
          <w:szCs w:val="24"/>
        </w:rPr>
        <w:t>Personalul care desfășoară activități în cadrul Consorțiului</w:t>
      </w:r>
      <w:r w:rsidR="0001133A" w:rsidRPr="00B72813">
        <w:rPr>
          <w:rFonts w:cs="Times New Roman"/>
          <w:color w:val="000000" w:themeColor="text1"/>
          <w:szCs w:val="24"/>
        </w:rPr>
        <w:t>,</w:t>
      </w:r>
      <w:r w:rsidRPr="00B72813">
        <w:rPr>
          <w:rFonts w:cs="Times New Roman"/>
          <w:color w:val="000000" w:themeColor="text1"/>
          <w:szCs w:val="24"/>
        </w:rPr>
        <w:t xml:space="preserve"> indiferent dacă își desfășoară activitatea în cadrul aparatului tehnic al Consorțiului sau este nominalizat de către unitățile administrativ-teritoriale membre, răspunde pentru îndeplinirea atribuțiilor ce îi revin potrivit legii, prezentului statut, fișei postului și actelor administrative de desemnare.</w:t>
      </w:r>
    </w:p>
    <w:p w14:paraId="0C0495D4" w14:textId="77777777" w:rsidR="00774111" w:rsidRPr="00B72813" w:rsidRDefault="00774111" w:rsidP="00C35FA8">
      <w:pPr>
        <w:pStyle w:val="ListParagraph"/>
        <w:spacing w:line="276" w:lineRule="auto"/>
        <w:ind w:left="0"/>
        <w:rPr>
          <w:rFonts w:cs="Times New Roman"/>
          <w:color w:val="000000" w:themeColor="text1"/>
          <w:szCs w:val="24"/>
        </w:rPr>
      </w:pPr>
    </w:p>
    <w:p w14:paraId="555975D9" w14:textId="7393AE12" w:rsidR="0053376E" w:rsidRPr="00B72813" w:rsidRDefault="00A21FFC" w:rsidP="00C35FA8">
      <w:pPr>
        <w:pStyle w:val="ListParagraph"/>
        <w:numPr>
          <w:ilvl w:val="0"/>
          <w:numId w:val="62"/>
        </w:numPr>
        <w:spacing w:line="276" w:lineRule="auto"/>
        <w:ind w:left="0" w:hanging="426"/>
        <w:rPr>
          <w:rFonts w:cs="Times New Roman"/>
          <w:color w:val="000000" w:themeColor="text1"/>
          <w:szCs w:val="24"/>
        </w:rPr>
      </w:pPr>
      <w:r w:rsidRPr="00B72813">
        <w:rPr>
          <w:rFonts w:cs="Times New Roman"/>
          <w:color w:val="000000" w:themeColor="text1"/>
          <w:szCs w:val="24"/>
        </w:rPr>
        <w:t>Încălcarea, cu vinovăție, a îndatoririlor de serviciu atrage răspunderea administrativă, disciplinară, civilă sau penală, după caz, în condițiile Codului administrativ, precum și ale celorlalte dispoziții legale aplicabile.</w:t>
      </w:r>
    </w:p>
    <w:p w14:paraId="12D9FCA3" w14:textId="77777777" w:rsidR="0053376E" w:rsidRPr="00B72813" w:rsidRDefault="0053376E" w:rsidP="00C35FA8">
      <w:pPr>
        <w:pStyle w:val="ListParagraph"/>
        <w:spacing w:line="276" w:lineRule="auto"/>
        <w:ind w:left="0" w:hanging="426"/>
        <w:rPr>
          <w:rFonts w:cs="Times New Roman"/>
          <w:color w:val="000000" w:themeColor="text1"/>
          <w:szCs w:val="24"/>
        </w:rPr>
      </w:pPr>
    </w:p>
    <w:p w14:paraId="3E3FE9D0" w14:textId="4178F87B" w:rsidR="0053376E" w:rsidRPr="00B72813" w:rsidRDefault="00F00CFE" w:rsidP="00C35FA8">
      <w:pPr>
        <w:pStyle w:val="ListParagraph"/>
        <w:numPr>
          <w:ilvl w:val="0"/>
          <w:numId w:val="62"/>
        </w:numPr>
        <w:spacing w:line="276" w:lineRule="auto"/>
        <w:ind w:left="0" w:hanging="426"/>
        <w:rPr>
          <w:rFonts w:cs="Times New Roman"/>
          <w:color w:val="000000" w:themeColor="text1"/>
          <w:szCs w:val="24"/>
        </w:rPr>
      </w:pPr>
      <w:r w:rsidRPr="00B72813">
        <w:rPr>
          <w:rFonts w:cs="Times New Roman"/>
          <w:color w:val="000000" w:themeColor="text1"/>
          <w:szCs w:val="24"/>
        </w:rPr>
        <w:t>În situația în care instanța judecătorească constată vinovăția funcționarului public sau a personalului contractual care a exercitat atribuții în cadrul Consorțiului, dispozițiile privind răspunderea patrimonială și recuperarea prejudiciului prevăzute de Codul administrativ se aplică în mod corespunzător.</w:t>
      </w:r>
    </w:p>
    <w:p w14:paraId="18512BDA" w14:textId="77777777" w:rsidR="00F00CFE" w:rsidRPr="00B72813" w:rsidRDefault="00F00CFE" w:rsidP="00C35FA8">
      <w:pPr>
        <w:pStyle w:val="ListParagraph"/>
        <w:spacing w:line="276" w:lineRule="auto"/>
        <w:ind w:left="0"/>
        <w:rPr>
          <w:rFonts w:cs="Times New Roman"/>
          <w:color w:val="000000" w:themeColor="text1"/>
          <w:szCs w:val="24"/>
        </w:rPr>
      </w:pPr>
    </w:p>
    <w:p w14:paraId="6681EEC0" w14:textId="67A902FB" w:rsidR="00B833D1" w:rsidRPr="00B72813" w:rsidRDefault="00B833D1" w:rsidP="00C35FA8">
      <w:pPr>
        <w:pStyle w:val="ListParagraph"/>
        <w:spacing w:line="276" w:lineRule="auto"/>
        <w:ind w:left="0"/>
        <w:jc w:val="center"/>
        <w:rPr>
          <w:rFonts w:cs="Times New Roman"/>
          <w:b/>
          <w:bCs/>
          <w:color w:val="000000" w:themeColor="text1"/>
          <w:szCs w:val="24"/>
        </w:rPr>
      </w:pPr>
      <w:r w:rsidRPr="00B72813">
        <w:rPr>
          <w:rFonts w:cs="Times New Roman"/>
          <w:b/>
          <w:bCs/>
          <w:color w:val="000000" w:themeColor="text1"/>
          <w:szCs w:val="24"/>
        </w:rPr>
        <w:t>CAPITOLUL X</w:t>
      </w:r>
      <w:r w:rsidR="00AC7054" w:rsidRPr="00B72813">
        <w:rPr>
          <w:rFonts w:cs="Times New Roman"/>
          <w:b/>
          <w:bCs/>
          <w:color w:val="000000" w:themeColor="text1"/>
          <w:szCs w:val="24"/>
        </w:rPr>
        <w:t>IV</w:t>
      </w:r>
    </w:p>
    <w:p w14:paraId="21B11A03" w14:textId="77777777" w:rsidR="00B833D1" w:rsidRPr="00B72813" w:rsidRDefault="00B833D1" w:rsidP="00C35FA8">
      <w:pPr>
        <w:pStyle w:val="ListParagraph"/>
        <w:spacing w:line="276" w:lineRule="auto"/>
        <w:ind w:left="0"/>
        <w:rPr>
          <w:rFonts w:cs="Times New Roman"/>
          <w:color w:val="000000" w:themeColor="text1"/>
          <w:szCs w:val="24"/>
        </w:rPr>
      </w:pPr>
    </w:p>
    <w:p w14:paraId="223FABE6" w14:textId="19090F7E" w:rsidR="00B833D1" w:rsidRPr="00B72813" w:rsidRDefault="00B833D1" w:rsidP="00C35FA8">
      <w:pPr>
        <w:pStyle w:val="ListParagraph"/>
        <w:spacing w:line="276" w:lineRule="auto"/>
        <w:ind w:left="0"/>
        <w:rPr>
          <w:rFonts w:cs="Times New Roman"/>
          <w:b/>
          <w:bCs/>
          <w:color w:val="000000" w:themeColor="text1"/>
          <w:szCs w:val="24"/>
        </w:rPr>
      </w:pPr>
      <w:r w:rsidRPr="00B72813">
        <w:rPr>
          <w:rFonts w:cs="Times New Roman"/>
          <w:b/>
          <w:bCs/>
          <w:color w:val="000000" w:themeColor="text1"/>
          <w:szCs w:val="24"/>
        </w:rPr>
        <w:t>ART. 1</w:t>
      </w:r>
      <w:r w:rsidR="00AC7054" w:rsidRPr="00B72813">
        <w:rPr>
          <w:rFonts w:cs="Times New Roman"/>
          <w:b/>
          <w:bCs/>
          <w:color w:val="000000" w:themeColor="text1"/>
          <w:szCs w:val="24"/>
        </w:rPr>
        <w:t>4</w:t>
      </w:r>
      <w:r w:rsidRPr="00B72813">
        <w:rPr>
          <w:rFonts w:cs="Times New Roman"/>
          <w:b/>
          <w:bCs/>
          <w:color w:val="000000" w:themeColor="text1"/>
          <w:szCs w:val="24"/>
        </w:rPr>
        <w:t xml:space="preserve">. </w:t>
      </w:r>
      <w:r w:rsidR="00AC7054" w:rsidRPr="00B72813">
        <w:rPr>
          <w:rFonts w:cs="Times New Roman"/>
          <w:b/>
          <w:bCs/>
          <w:color w:val="000000" w:themeColor="text1"/>
          <w:szCs w:val="24"/>
        </w:rPr>
        <w:t>Dispoziții finale</w:t>
      </w:r>
      <w:r w:rsidRPr="00B72813">
        <w:rPr>
          <w:rFonts w:cs="Times New Roman"/>
          <w:b/>
          <w:bCs/>
          <w:color w:val="000000" w:themeColor="text1"/>
          <w:szCs w:val="24"/>
        </w:rPr>
        <w:t>:</w:t>
      </w:r>
    </w:p>
    <w:p w14:paraId="0E76EE6D" w14:textId="77777777" w:rsidR="00A7105D" w:rsidRPr="00B72813" w:rsidRDefault="00A7105D" w:rsidP="00C35FA8">
      <w:pPr>
        <w:pStyle w:val="ListParagraph"/>
        <w:spacing w:line="276" w:lineRule="auto"/>
        <w:ind w:left="0"/>
        <w:rPr>
          <w:rFonts w:cs="Times New Roman"/>
          <w:b/>
          <w:bCs/>
          <w:color w:val="000000" w:themeColor="text1"/>
          <w:szCs w:val="24"/>
        </w:rPr>
      </w:pPr>
    </w:p>
    <w:p w14:paraId="7B8D974B" w14:textId="69F971CF" w:rsidR="00A664ED" w:rsidRPr="00B72813" w:rsidRDefault="00A664ED" w:rsidP="00C35FA8">
      <w:pPr>
        <w:pStyle w:val="ListParagraph"/>
        <w:numPr>
          <w:ilvl w:val="0"/>
          <w:numId w:val="63"/>
        </w:numPr>
        <w:spacing w:line="276" w:lineRule="auto"/>
        <w:ind w:left="0" w:hanging="426"/>
        <w:rPr>
          <w:rFonts w:cs="Times New Roman"/>
          <w:szCs w:val="24"/>
        </w:rPr>
      </w:pPr>
      <w:r w:rsidRPr="00B72813">
        <w:rPr>
          <w:rFonts w:cs="Times New Roman"/>
          <w:szCs w:val="24"/>
        </w:rPr>
        <w:t>Consorțiul administrativ dobândește personalitate juridică și este de utilitate publică, în conformitate cu prevederile legale.</w:t>
      </w:r>
    </w:p>
    <w:p w14:paraId="01590B03" w14:textId="77777777" w:rsidR="00F707AF" w:rsidRPr="00B72813" w:rsidRDefault="00F707AF" w:rsidP="00C35FA8">
      <w:pPr>
        <w:pStyle w:val="ListParagraph"/>
        <w:spacing w:line="276" w:lineRule="auto"/>
        <w:ind w:left="0"/>
        <w:rPr>
          <w:rFonts w:cs="Times New Roman"/>
          <w:color w:val="000000" w:themeColor="text1"/>
          <w:szCs w:val="24"/>
        </w:rPr>
      </w:pPr>
    </w:p>
    <w:p w14:paraId="399391C7" w14:textId="59FFBD69" w:rsidR="001D09E5" w:rsidRPr="00B72813" w:rsidRDefault="00AA4CE3" w:rsidP="00C35FA8">
      <w:pPr>
        <w:pStyle w:val="ListParagraph"/>
        <w:numPr>
          <w:ilvl w:val="0"/>
          <w:numId w:val="63"/>
        </w:numPr>
        <w:spacing w:line="276" w:lineRule="auto"/>
        <w:ind w:left="0" w:hanging="426"/>
        <w:rPr>
          <w:rFonts w:cs="Times New Roman"/>
          <w:color w:val="000000" w:themeColor="text1"/>
          <w:szCs w:val="24"/>
        </w:rPr>
      </w:pPr>
      <w:r w:rsidRPr="00B72813">
        <w:rPr>
          <w:rFonts w:cs="Times New Roman"/>
          <w:color w:val="000000" w:themeColor="text1"/>
          <w:szCs w:val="24"/>
        </w:rPr>
        <w:t>Reprezentarea în justiție a unităților administrativ-teritoriale membre sau a Consorțiului poate fi exercitată de către o persoană desemnată din cadrul uneia dintre unitățile administrativ-teritoriale membre, în baza mandatului acordat, ori prin contractarea de servicii juridice externe pentru asistență și reprezentare, în condițiile legii.</w:t>
      </w:r>
    </w:p>
    <w:p w14:paraId="529CFED5" w14:textId="77777777" w:rsidR="00AA4CE3" w:rsidRPr="00B72813" w:rsidRDefault="00AA4CE3" w:rsidP="00C35FA8">
      <w:pPr>
        <w:pStyle w:val="ListParagraph"/>
        <w:spacing w:line="276" w:lineRule="auto"/>
        <w:ind w:left="0" w:hanging="426"/>
        <w:rPr>
          <w:rFonts w:cs="Times New Roman"/>
          <w:color w:val="000000" w:themeColor="text1"/>
          <w:szCs w:val="24"/>
        </w:rPr>
      </w:pPr>
    </w:p>
    <w:p w14:paraId="6806C201" w14:textId="5606B235" w:rsidR="00AA4CE3" w:rsidRDefault="002D3D29" w:rsidP="00C35FA8">
      <w:pPr>
        <w:pStyle w:val="ListParagraph"/>
        <w:numPr>
          <w:ilvl w:val="0"/>
          <w:numId w:val="63"/>
        </w:numPr>
        <w:spacing w:line="276" w:lineRule="auto"/>
        <w:ind w:left="0" w:hanging="426"/>
        <w:rPr>
          <w:rFonts w:cs="Times New Roman"/>
          <w:color w:val="000000" w:themeColor="text1"/>
          <w:szCs w:val="24"/>
        </w:rPr>
      </w:pPr>
      <w:r w:rsidRPr="00B72813">
        <w:rPr>
          <w:rFonts w:cs="Times New Roman"/>
          <w:color w:val="000000" w:themeColor="text1"/>
          <w:szCs w:val="24"/>
        </w:rPr>
        <w:t>În situaţia în care unitatea administrativ-teritorială face parte dintr-un consorţiu administrativ, atribuţia de contrasemnare pentru legalitate a actelor administrative ale autorităţilor administraţiei publice locale poate fi exercitată de către secretarul general al altei unităţi administrativ-teritoriale membră a consorţiului administrativ</w:t>
      </w:r>
      <w:r w:rsidR="005B2681" w:rsidRPr="00B72813">
        <w:rPr>
          <w:rFonts w:cs="Times New Roman"/>
          <w:color w:val="000000" w:themeColor="text1"/>
          <w:szCs w:val="24"/>
        </w:rPr>
        <w:t>.</w:t>
      </w:r>
    </w:p>
    <w:p w14:paraId="68DD0528" w14:textId="77777777" w:rsidR="0053376E" w:rsidRPr="00B72813" w:rsidRDefault="0053376E" w:rsidP="00C35FA8">
      <w:pPr>
        <w:pStyle w:val="ListParagraph"/>
        <w:spacing w:line="276" w:lineRule="auto"/>
        <w:ind w:left="0" w:hanging="426"/>
        <w:rPr>
          <w:rFonts w:cs="Times New Roman"/>
          <w:color w:val="000000" w:themeColor="text1"/>
          <w:szCs w:val="24"/>
        </w:rPr>
      </w:pPr>
    </w:p>
    <w:p w14:paraId="7E4E045D" w14:textId="07AE4C55" w:rsidR="0053376E" w:rsidRPr="00B72813" w:rsidRDefault="001D0335" w:rsidP="00C35FA8">
      <w:pPr>
        <w:pStyle w:val="ListParagraph"/>
        <w:numPr>
          <w:ilvl w:val="0"/>
          <w:numId w:val="63"/>
        </w:numPr>
        <w:spacing w:line="276" w:lineRule="auto"/>
        <w:ind w:left="0" w:hanging="426"/>
        <w:rPr>
          <w:rFonts w:cs="Times New Roman"/>
          <w:color w:val="000000" w:themeColor="text1"/>
          <w:szCs w:val="24"/>
        </w:rPr>
      </w:pPr>
      <w:r w:rsidRPr="00B72813">
        <w:rPr>
          <w:rFonts w:cs="Times New Roman"/>
          <w:color w:val="000000" w:themeColor="text1"/>
          <w:szCs w:val="24"/>
        </w:rPr>
        <w:t>În cadrul Consorțiului se poate constitui, prin hotărâre a Adunării generale, o comisie de disciplină unică, care exercită atribuțiile prevăzute de lege, în ceea ce privește faptele sesizate ca abateri disciplinare săvârșite de personalul nominalizat să desfășoare activități în cadrul Consorțiului.</w:t>
      </w:r>
      <w:r w:rsidR="00A7105D" w:rsidRPr="00B72813">
        <w:rPr>
          <w:rFonts w:cs="Times New Roman"/>
          <w:color w:val="000000" w:themeColor="text1"/>
          <w:szCs w:val="24"/>
        </w:rPr>
        <w:t xml:space="preserve"> </w:t>
      </w:r>
      <w:r w:rsidR="00C6030D" w:rsidRPr="00B72813">
        <w:rPr>
          <w:rFonts w:cs="Times New Roman"/>
          <w:color w:val="000000" w:themeColor="text1"/>
          <w:szCs w:val="24"/>
        </w:rPr>
        <w:t>Componența, modul de organizare și funcționare a comisiei de disciplină se stabilesc prin hotărârea Adunării generale, cu respectarea dispozițiilor legale aplicabile.</w:t>
      </w:r>
    </w:p>
    <w:p w14:paraId="1E493D82" w14:textId="77777777" w:rsidR="00DD5F64" w:rsidRPr="00B72813" w:rsidRDefault="00DD5F64" w:rsidP="00C35FA8">
      <w:pPr>
        <w:pStyle w:val="ListParagraph"/>
        <w:spacing w:line="276" w:lineRule="auto"/>
        <w:ind w:left="0" w:hanging="426"/>
        <w:rPr>
          <w:rFonts w:cs="Times New Roman"/>
          <w:color w:val="000000" w:themeColor="text1"/>
          <w:szCs w:val="24"/>
        </w:rPr>
      </w:pPr>
    </w:p>
    <w:p w14:paraId="036F7951" w14:textId="77777777" w:rsidR="00DD5F64" w:rsidRPr="00B72813" w:rsidRDefault="00DD5F64" w:rsidP="00C35FA8">
      <w:pPr>
        <w:pStyle w:val="ListParagraph"/>
        <w:numPr>
          <w:ilvl w:val="0"/>
          <w:numId w:val="63"/>
        </w:numPr>
        <w:spacing w:line="276" w:lineRule="auto"/>
        <w:ind w:left="0" w:hanging="426"/>
        <w:rPr>
          <w:rFonts w:cs="Times New Roman"/>
          <w:szCs w:val="24"/>
        </w:rPr>
      </w:pPr>
      <w:r w:rsidRPr="00B72813">
        <w:rPr>
          <w:rFonts w:cs="Times New Roman"/>
          <w:szCs w:val="24"/>
        </w:rPr>
        <w:t>Prezentul statut este guvernat de legea română. În situația în care intervin modificări ale legislației în domeniu, prezentul statut va fi modificat în conformitate cu noile prevederi.</w:t>
      </w:r>
    </w:p>
    <w:p w14:paraId="68AED045" w14:textId="77777777" w:rsidR="00DD5F64" w:rsidRPr="00B72813" w:rsidRDefault="00DD5F64" w:rsidP="00C35FA8">
      <w:pPr>
        <w:pStyle w:val="ListParagraph"/>
        <w:numPr>
          <w:ilvl w:val="0"/>
          <w:numId w:val="63"/>
        </w:numPr>
        <w:spacing w:line="276" w:lineRule="auto"/>
        <w:ind w:left="0" w:hanging="426"/>
        <w:rPr>
          <w:rFonts w:cs="Times New Roman"/>
          <w:szCs w:val="24"/>
        </w:rPr>
      </w:pPr>
      <w:r w:rsidRPr="00B72813">
        <w:rPr>
          <w:rFonts w:cs="Times New Roman"/>
          <w:szCs w:val="24"/>
        </w:rPr>
        <w:lastRenderedPageBreak/>
        <w:t>Toate litigiile născute din sau în legătură cu acest statut, inclusiv orice problemă privind interpretarea, validitatea sau încetarea acestuia, care nu pot fi rezolvate pe cale amiabilă, vor fi duse spre soluționare instanțelor judecătorești competente din punct de vedere general, material și teritorial.</w:t>
      </w:r>
    </w:p>
    <w:p w14:paraId="70F95043" w14:textId="77777777" w:rsidR="00C6030D" w:rsidRPr="00B72813" w:rsidRDefault="00C6030D" w:rsidP="00C35FA8">
      <w:pPr>
        <w:pStyle w:val="ListParagraph"/>
        <w:spacing w:line="276" w:lineRule="auto"/>
        <w:ind w:left="0" w:hanging="426"/>
        <w:rPr>
          <w:rFonts w:cs="Times New Roman"/>
          <w:color w:val="000000" w:themeColor="text1"/>
          <w:szCs w:val="24"/>
        </w:rPr>
      </w:pPr>
    </w:p>
    <w:p w14:paraId="2BF1B497" w14:textId="58A2EEDE" w:rsidR="00620B3E" w:rsidRPr="00B72813" w:rsidRDefault="00620B3E" w:rsidP="00620B3E">
      <w:pPr>
        <w:pStyle w:val="ListParagraph"/>
        <w:spacing w:line="276" w:lineRule="auto"/>
        <w:ind w:left="0"/>
        <w:jc w:val="center"/>
        <w:rPr>
          <w:rFonts w:cs="Times New Roman"/>
          <w:color w:val="000000" w:themeColor="text1"/>
          <w:szCs w:val="24"/>
        </w:rPr>
      </w:pPr>
      <w:r w:rsidRPr="00B72813">
        <w:rPr>
          <w:rFonts w:cs="Times New Roman"/>
          <w:color w:val="000000" w:themeColor="text1"/>
          <w:szCs w:val="24"/>
        </w:rPr>
        <w:t>***</w:t>
      </w:r>
    </w:p>
    <w:p w14:paraId="75113B0A" w14:textId="77777777" w:rsidR="00620B3E" w:rsidRPr="00B72813" w:rsidRDefault="00620B3E" w:rsidP="00C35FA8">
      <w:pPr>
        <w:pStyle w:val="ListParagraph"/>
        <w:spacing w:line="276" w:lineRule="auto"/>
        <w:ind w:left="0" w:hanging="426"/>
        <w:rPr>
          <w:rFonts w:cs="Times New Roman"/>
          <w:color w:val="000000" w:themeColor="text1"/>
          <w:szCs w:val="24"/>
        </w:rPr>
      </w:pPr>
    </w:p>
    <w:p w14:paraId="0FC9C5D7" w14:textId="77777777" w:rsidR="007F7F0F" w:rsidRDefault="007F7F0F" w:rsidP="007F7F0F">
      <w:pPr>
        <w:pStyle w:val="ListParagraph"/>
        <w:spacing w:line="276" w:lineRule="auto"/>
        <w:ind w:left="0"/>
        <w:rPr>
          <w:rFonts w:cs="Times New Roman"/>
          <w:szCs w:val="24"/>
        </w:rPr>
      </w:pPr>
    </w:p>
    <w:p w14:paraId="08DBBA06" w14:textId="0F0F93E0" w:rsidR="007F7F0F" w:rsidRDefault="007F7F0F" w:rsidP="007F7F0F">
      <w:pPr>
        <w:pStyle w:val="ListParagraph"/>
        <w:spacing w:line="276" w:lineRule="auto"/>
        <w:ind w:left="0"/>
        <w:rPr>
          <w:rFonts w:cs="Times New Roman"/>
          <w:szCs w:val="24"/>
        </w:rPr>
      </w:pPr>
      <w:r w:rsidRPr="00B72813">
        <w:rPr>
          <w:rFonts w:cs="Times New Roman"/>
          <w:szCs w:val="24"/>
        </w:rPr>
        <w:t xml:space="preserve">Se împuternicește doamna </w:t>
      </w:r>
      <w:r w:rsidRPr="00B72813">
        <w:rPr>
          <w:rFonts w:cs="Times New Roman"/>
          <w:b/>
          <w:bCs/>
          <w:szCs w:val="24"/>
        </w:rPr>
        <w:t>DOBREAN MARIA ROVENA VIOLETA</w:t>
      </w:r>
      <w:r w:rsidRPr="00B72813">
        <w:rPr>
          <w:rFonts w:cs="Times New Roman"/>
          <w:szCs w:val="24"/>
        </w:rPr>
        <w:t xml:space="preserve">, primarul Comunei Fârdea să efectueze toate demersurile necesare în vederea </w:t>
      </w:r>
      <w:r w:rsidR="003854C5">
        <w:rPr>
          <w:rFonts w:cs="Times New Roman"/>
          <w:szCs w:val="24"/>
        </w:rPr>
        <w:t>înregistrării</w:t>
      </w:r>
      <w:r w:rsidRPr="00B72813">
        <w:rPr>
          <w:rFonts w:cs="Times New Roman"/>
          <w:szCs w:val="24"/>
        </w:rPr>
        <w:t>, precum și îndeplinirea tuturor formalităților ulterioare dobândirii personalității juridice</w:t>
      </w:r>
      <w:r>
        <w:rPr>
          <w:rFonts w:cs="Times New Roman"/>
          <w:szCs w:val="24"/>
        </w:rPr>
        <w:t>, personal sau prin reprezentant convențional.</w:t>
      </w:r>
    </w:p>
    <w:p w14:paraId="7EBBF1C3" w14:textId="77777777" w:rsidR="007F7F0F" w:rsidRPr="00B72813" w:rsidRDefault="007F7F0F" w:rsidP="00C35FA8">
      <w:pPr>
        <w:pStyle w:val="ListParagraph"/>
        <w:spacing w:line="276" w:lineRule="auto"/>
        <w:ind w:left="0"/>
        <w:rPr>
          <w:rFonts w:cs="Times New Roman"/>
          <w:szCs w:val="24"/>
        </w:rPr>
      </w:pPr>
    </w:p>
    <w:p w14:paraId="51A0FA1B" w14:textId="77777777" w:rsidR="00C6030D" w:rsidRPr="00B72813" w:rsidRDefault="00C6030D" w:rsidP="00C35FA8">
      <w:pPr>
        <w:pStyle w:val="ListParagraph"/>
        <w:spacing w:line="276" w:lineRule="auto"/>
        <w:ind w:left="0"/>
        <w:rPr>
          <w:rFonts w:cs="Times New Roman"/>
          <w:color w:val="000000" w:themeColor="text1"/>
          <w:szCs w:val="24"/>
        </w:rPr>
      </w:pPr>
    </w:p>
    <w:p w14:paraId="282944AF" w14:textId="55C261B7" w:rsidR="006A60CD" w:rsidRPr="00B72813" w:rsidRDefault="006A60CD" w:rsidP="00C35FA8">
      <w:pPr>
        <w:spacing w:line="276" w:lineRule="auto"/>
        <w:rPr>
          <w:rFonts w:cs="Times New Roman"/>
          <w:b/>
          <w:bCs/>
          <w:szCs w:val="24"/>
        </w:rPr>
      </w:pPr>
      <w:r w:rsidRPr="00B72813">
        <w:rPr>
          <w:rFonts w:cs="Times New Roman"/>
          <w:b/>
          <w:bCs/>
          <w:szCs w:val="24"/>
        </w:rPr>
        <w:t xml:space="preserve">Prezentul </w:t>
      </w:r>
      <w:r w:rsidR="00620B3E" w:rsidRPr="00B72813">
        <w:rPr>
          <w:rFonts w:cs="Times New Roman"/>
          <w:b/>
          <w:bCs/>
          <w:szCs w:val="24"/>
        </w:rPr>
        <w:t xml:space="preserve">Statut </w:t>
      </w:r>
      <w:r w:rsidRPr="00B72813">
        <w:rPr>
          <w:rFonts w:cs="Times New Roman"/>
          <w:b/>
          <w:bCs/>
          <w:szCs w:val="24"/>
        </w:rPr>
        <w:t>a fost încheiat în 3 exemplare originale, câte unul pentru fiecare parte.</w:t>
      </w:r>
    </w:p>
    <w:p w14:paraId="47445B3A" w14:textId="77777777" w:rsidR="00C35FA8" w:rsidRPr="00B72813" w:rsidRDefault="00C35FA8" w:rsidP="00C35FA8">
      <w:pPr>
        <w:spacing w:line="276" w:lineRule="auto"/>
        <w:rPr>
          <w:rFonts w:cs="Times New Roman"/>
          <w:b/>
          <w:bCs/>
          <w:szCs w:val="24"/>
        </w:rPr>
      </w:pPr>
    </w:p>
    <w:p w14:paraId="4B723D7B" w14:textId="77777777" w:rsidR="00620B3E" w:rsidRPr="00B72813" w:rsidRDefault="00620B3E" w:rsidP="00C35FA8">
      <w:pPr>
        <w:spacing w:line="276" w:lineRule="auto"/>
        <w:rPr>
          <w:rFonts w:cs="Times New Roman"/>
          <w:b/>
          <w:bCs/>
          <w:szCs w:val="24"/>
        </w:rPr>
      </w:pPr>
    </w:p>
    <w:p w14:paraId="753FB348" w14:textId="77777777" w:rsidR="00AD6BE8" w:rsidRPr="00B72813" w:rsidRDefault="00AD6BE8" w:rsidP="00C35FA8">
      <w:pPr>
        <w:spacing w:line="276" w:lineRule="auto"/>
        <w:rPr>
          <w:rFonts w:cs="Times New Roman"/>
          <w:szCs w:val="24"/>
        </w:rPr>
      </w:pPr>
      <w:r w:rsidRPr="00B72813">
        <w:rPr>
          <w:rFonts w:cs="Times New Roman"/>
          <w:szCs w:val="24"/>
        </w:rPr>
        <w:t>Unitatea administrativ-teritorială fondatoare               Unitatea administrativ-teritorială fondatoare</w:t>
      </w:r>
    </w:p>
    <w:p w14:paraId="27CDBC15" w14:textId="77777777" w:rsidR="00AD6BE8" w:rsidRPr="00B72813" w:rsidRDefault="00AD6BE8" w:rsidP="00C35FA8">
      <w:pPr>
        <w:spacing w:line="276" w:lineRule="auto"/>
        <w:jc w:val="center"/>
        <w:rPr>
          <w:rFonts w:cs="Times New Roman"/>
          <w:szCs w:val="24"/>
        </w:rPr>
      </w:pPr>
      <w:r w:rsidRPr="00B72813">
        <w:rPr>
          <w:rFonts w:cs="Times New Roman"/>
          <w:szCs w:val="24"/>
        </w:rPr>
        <w:t>COMUNA FÂRDEA</w:t>
      </w:r>
      <w:r w:rsidRPr="00B72813">
        <w:rPr>
          <w:rFonts w:cs="Times New Roman"/>
          <w:szCs w:val="24"/>
        </w:rPr>
        <w:tab/>
      </w:r>
      <w:r w:rsidRPr="00B72813">
        <w:rPr>
          <w:rFonts w:cs="Times New Roman"/>
          <w:szCs w:val="24"/>
        </w:rPr>
        <w:tab/>
      </w:r>
      <w:r w:rsidRPr="00B72813">
        <w:rPr>
          <w:rFonts w:cs="Times New Roman"/>
          <w:szCs w:val="24"/>
        </w:rPr>
        <w:tab/>
      </w:r>
      <w:r w:rsidRPr="00B72813">
        <w:rPr>
          <w:rFonts w:cs="Times New Roman"/>
          <w:szCs w:val="24"/>
        </w:rPr>
        <w:tab/>
      </w:r>
      <w:r w:rsidRPr="00B72813">
        <w:rPr>
          <w:rFonts w:cs="Times New Roman"/>
          <w:szCs w:val="24"/>
        </w:rPr>
        <w:tab/>
        <w:t xml:space="preserve">   COMUNA TRAIAN VUIA</w:t>
      </w:r>
    </w:p>
    <w:p w14:paraId="1AB52CE6" w14:textId="77777777" w:rsidR="00AD6BE8" w:rsidRPr="00B72813" w:rsidRDefault="00AD6BE8" w:rsidP="00C35FA8">
      <w:pPr>
        <w:spacing w:line="276" w:lineRule="auto"/>
        <w:jc w:val="center"/>
        <w:rPr>
          <w:rFonts w:cs="Times New Roman"/>
          <w:szCs w:val="24"/>
        </w:rPr>
      </w:pPr>
      <w:r w:rsidRPr="00B72813">
        <w:rPr>
          <w:rFonts w:cs="Times New Roman"/>
          <w:szCs w:val="24"/>
        </w:rPr>
        <w:t>prin primar,</w:t>
      </w:r>
      <w:r w:rsidRPr="00B72813">
        <w:rPr>
          <w:rFonts w:cs="Times New Roman"/>
          <w:szCs w:val="24"/>
        </w:rPr>
        <w:tab/>
      </w:r>
      <w:r w:rsidRPr="00B72813">
        <w:rPr>
          <w:rFonts w:cs="Times New Roman"/>
          <w:szCs w:val="24"/>
        </w:rPr>
        <w:tab/>
      </w:r>
      <w:r w:rsidRPr="00B72813">
        <w:rPr>
          <w:rFonts w:cs="Times New Roman"/>
          <w:szCs w:val="24"/>
        </w:rPr>
        <w:tab/>
      </w:r>
      <w:r w:rsidRPr="00B72813">
        <w:rPr>
          <w:rFonts w:cs="Times New Roman"/>
          <w:szCs w:val="24"/>
        </w:rPr>
        <w:tab/>
      </w:r>
      <w:r w:rsidRPr="00B72813">
        <w:rPr>
          <w:rFonts w:cs="Times New Roman"/>
          <w:szCs w:val="24"/>
        </w:rPr>
        <w:tab/>
      </w:r>
      <w:r w:rsidRPr="00B72813">
        <w:rPr>
          <w:rFonts w:cs="Times New Roman"/>
          <w:szCs w:val="24"/>
        </w:rPr>
        <w:tab/>
      </w:r>
      <w:r w:rsidRPr="00B72813">
        <w:rPr>
          <w:rFonts w:cs="Times New Roman"/>
          <w:szCs w:val="24"/>
        </w:rPr>
        <w:tab/>
        <w:t>prin primar,</w:t>
      </w:r>
    </w:p>
    <w:p w14:paraId="33884108" w14:textId="77777777" w:rsidR="00AD6BE8" w:rsidRPr="00B72813" w:rsidRDefault="00AD6BE8" w:rsidP="00C35FA8">
      <w:pPr>
        <w:spacing w:line="276" w:lineRule="auto"/>
        <w:rPr>
          <w:rFonts w:cs="Times New Roman"/>
          <w:b/>
          <w:bCs/>
          <w:szCs w:val="24"/>
        </w:rPr>
      </w:pPr>
      <w:r w:rsidRPr="00B72813">
        <w:rPr>
          <w:rFonts w:cs="Times New Roman"/>
          <w:b/>
          <w:bCs/>
          <w:szCs w:val="24"/>
        </w:rPr>
        <w:t xml:space="preserve">DOBREAN MARIA ROVENA VIOLETA </w:t>
      </w:r>
      <w:r w:rsidRPr="00B72813">
        <w:rPr>
          <w:rFonts w:cs="Times New Roman"/>
          <w:b/>
          <w:bCs/>
          <w:szCs w:val="24"/>
        </w:rPr>
        <w:tab/>
      </w:r>
      <w:r w:rsidRPr="00B72813">
        <w:rPr>
          <w:rFonts w:cs="Times New Roman"/>
          <w:b/>
          <w:bCs/>
          <w:szCs w:val="24"/>
        </w:rPr>
        <w:tab/>
        <w:t xml:space="preserve">   PETRUESCU VASILE BUJOR</w:t>
      </w:r>
    </w:p>
    <w:p w14:paraId="0D33A2B5" w14:textId="77777777" w:rsidR="00AD6BE8" w:rsidRPr="00B72813" w:rsidRDefault="00AD6BE8" w:rsidP="00C35FA8">
      <w:pPr>
        <w:spacing w:line="276" w:lineRule="auto"/>
        <w:rPr>
          <w:rFonts w:cs="Times New Roman"/>
          <w:b/>
          <w:bCs/>
          <w:szCs w:val="24"/>
        </w:rPr>
      </w:pPr>
    </w:p>
    <w:p w14:paraId="10F5A238" w14:textId="77777777" w:rsidR="00AD6BE8" w:rsidRPr="00B72813" w:rsidRDefault="00AD6BE8" w:rsidP="00C35FA8">
      <w:pPr>
        <w:spacing w:line="276" w:lineRule="auto"/>
        <w:rPr>
          <w:rFonts w:cs="Times New Roman"/>
          <w:b/>
          <w:bCs/>
          <w:szCs w:val="24"/>
        </w:rPr>
      </w:pPr>
    </w:p>
    <w:p w14:paraId="3A5CF51E" w14:textId="77777777" w:rsidR="00AD6BE8" w:rsidRPr="00B72813" w:rsidRDefault="00AD6BE8" w:rsidP="00C35FA8">
      <w:pPr>
        <w:spacing w:line="276" w:lineRule="auto"/>
        <w:jc w:val="center"/>
        <w:rPr>
          <w:rFonts w:cs="Times New Roman"/>
          <w:b/>
          <w:bCs/>
          <w:szCs w:val="24"/>
        </w:rPr>
      </w:pPr>
      <w:r w:rsidRPr="00B72813">
        <w:rPr>
          <w:rFonts w:cs="Times New Roman"/>
          <w:b/>
          <w:bCs/>
          <w:szCs w:val="24"/>
        </w:rPr>
        <w:t xml:space="preserve">   ___________________________                                     ___________________________</w:t>
      </w:r>
    </w:p>
    <w:p w14:paraId="1B345146" w14:textId="77777777" w:rsidR="00AD6BE8" w:rsidRPr="00B72813" w:rsidRDefault="00AD6BE8" w:rsidP="00C35FA8">
      <w:pPr>
        <w:spacing w:line="276" w:lineRule="auto"/>
        <w:rPr>
          <w:rFonts w:cs="Times New Roman"/>
          <w:b/>
          <w:bCs/>
          <w:szCs w:val="24"/>
        </w:rPr>
      </w:pPr>
    </w:p>
    <w:p w14:paraId="1736EB87" w14:textId="77777777" w:rsidR="00AD6BE8" w:rsidRPr="00B72813" w:rsidRDefault="00AD6BE8" w:rsidP="00C35FA8">
      <w:pPr>
        <w:spacing w:line="276" w:lineRule="auto"/>
        <w:rPr>
          <w:rFonts w:cs="Times New Roman"/>
          <w:b/>
          <w:bCs/>
          <w:szCs w:val="24"/>
        </w:rPr>
      </w:pPr>
    </w:p>
    <w:p w14:paraId="411EA7F2" w14:textId="77777777" w:rsidR="00AD6BE8" w:rsidRPr="00B72813" w:rsidRDefault="00AD6BE8" w:rsidP="00C35FA8">
      <w:pPr>
        <w:spacing w:line="276" w:lineRule="auto"/>
        <w:rPr>
          <w:rFonts w:cs="Times New Roman"/>
          <w:szCs w:val="24"/>
        </w:rPr>
      </w:pPr>
    </w:p>
    <w:p w14:paraId="501DCD9F" w14:textId="77777777" w:rsidR="00AD6BE8" w:rsidRPr="00B72813" w:rsidRDefault="00AD6BE8" w:rsidP="00C35FA8">
      <w:pPr>
        <w:spacing w:line="276" w:lineRule="auto"/>
        <w:jc w:val="center"/>
        <w:rPr>
          <w:rFonts w:cs="Times New Roman"/>
          <w:szCs w:val="24"/>
        </w:rPr>
      </w:pPr>
      <w:r w:rsidRPr="00B72813">
        <w:rPr>
          <w:rFonts w:cs="Times New Roman"/>
          <w:szCs w:val="24"/>
        </w:rPr>
        <w:t>Unitatea administrativ-teritorială fondatoare</w:t>
      </w:r>
    </w:p>
    <w:p w14:paraId="22663D62" w14:textId="77777777" w:rsidR="00AD6BE8" w:rsidRPr="00B72813" w:rsidRDefault="00AD6BE8" w:rsidP="00C35FA8">
      <w:pPr>
        <w:spacing w:line="276" w:lineRule="auto"/>
        <w:jc w:val="center"/>
        <w:rPr>
          <w:rFonts w:cs="Times New Roman"/>
          <w:szCs w:val="24"/>
        </w:rPr>
      </w:pPr>
      <w:r w:rsidRPr="00B72813">
        <w:rPr>
          <w:rFonts w:cs="Times New Roman"/>
          <w:szCs w:val="24"/>
        </w:rPr>
        <w:t>COMUNA BÂRNA</w:t>
      </w:r>
    </w:p>
    <w:p w14:paraId="474D8C4D" w14:textId="77777777" w:rsidR="00AD6BE8" w:rsidRPr="00B72813" w:rsidRDefault="00AD6BE8" w:rsidP="00C35FA8">
      <w:pPr>
        <w:spacing w:line="276" w:lineRule="auto"/>
        <w:jc w:val="center"/>
        <w:rPr>
          <w:rFonts w:cs="Times New Roman"/>
          <w:szCs w:val="24"/>
        </w:rPr>
      </w:pPr>
      <w:r w:rsidRPr="00B72813">
        <w:rPr>
          <w:rFonts w:cs="Times New Roman"/>
          <w:szCs w:val="24"/>
        </w:rPr>
        <w:t>prin primar,</w:t>
      </w:r>
    </w:p>
    <w:p w14:paraId="050C4C8E" w14:textId="77777777" w:rsidR="00AD6BE8" w:rsidRPr="00B72813" w:rsidRDefault="00AD6BE8" w:rsidP="00C35FA8">
      <w:pPr>
        <w:spacing w:line="276" w:lineRule="auto"/>
        <w:jc w:val="center"/>
        <w:rPr>
          <w:rFonts w:cs="Times New Roman"/>
          <w:szCs w:val="24"/>
        </w:rPr>
      </w:pPr>
      <w:r w:rsidRPr="00B72813">
        <w:rPr>
          <w:rFonts w:cs="Times New Roman"/>
          <w:b/>
          <w:bCs/>
        </w:rPr>
        <w:t>IGNATONI OVIDIU NICOLAE</w:t>
      </w:r>
    </w:p>
    <w:p w14:paraId="43E18A40" w14:textId="77777777" w:rsidR="00AD6BE8" w:rsidRPr="00B72813" w:rsidRDefault="00AD6BE8" w:rsidP="00C35FA8">
      <w:pPr>
        <w:spacing w:line="276" w:lineRule="auto"/>
        <w:jc w:val="center"/>
        <w:rPr>
          <w:rFonts w:cs="Times New Roman"/>
          <w:b/>
          <w:bCs/>
          <w:szCs w:val="24"/>
        </w:rPr>
      </w:pPr>
    </w:p>
    <w:p w14:paraId="3E818899" w14:textId="77777777" w:rsidR="00AD6BE8" w:rsidRPr="00B72813" w:rsidRDefault="00AD6BE8" w:rsidP="00C35FA8">
      <w:pPr>
        <w:spacing w:line="276" w:lineRule="auto"/>
        <w:jc w:val="center"/>
        <w:rPr>
          <w:rFonts w:cs="Times New Roman"/>
          <w:b/>
          <w:bCs/>
          <w:szCs w:val="24"/>
        </w:rPr>
      </w:pPr>
    </w:p>
    <w:p w14:paraId="0A623D23" w14:textId="77777777" w:rsidR="00AD6BE8" w:rsidRPr="00B72813" w:rsidRDefault="00AD6BE8" w:rsidP="00C35FA8">
      <w:pPr>
        <w:spacing w:line="276" w:lineRule="auto"/>
        <w:jc w:val="center"/>
        <w:rPr>
          <w:rFonts w:cs="Times New Roman"/>
          <w:b/>
          <w:bCs/>
          <w:szCs w:val="24"/>
        </w:rPr>
      </w:pPr>
      <w:r w:rsidRPr="00B72813">
        <w:rPr>
          <w:rFonts w:cs="Times New Roman"/>
          <w:b/>
          <w:bCs/>
          <w:szCs w:val="24"/>
        </w:rPr>
        <w:t>___________________________</w:t>
      </w:r>
    </w:p>
    <w:p w14:paraId="737DAD33" w14:textId="77777777" w:rsidR="00DD5F64" w:rsidRPr="00B72813" w:rsidRDefault="00DD5F64" w:rsidP="00C35FA8">
      <w:pPr>
        <w:spacing w:line="276" w:lineRule="auto"/>
        <w:rPr>
          <w:rFonts w:cs="Times New Roman"/>
          <w:b/>
          <w:bCs/>
          <w:szCs w:val="24"/>
        </w:rPr>
      </w:pPr>
    </w:p>
    <w:sectPr w:rsidR="00DD5F64" w:rsidRPr="00B72813" w:rsidSect="00493FAD">
      <w:footerReference w:type="default" r:id="rId10"/>
      <w:pgSz w:w="12240" w:h="15840"/>
      <w:pgMar w:top="851" w:right="1440" w:bottom="1135" w:left="1418"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CD43" w14:textId="77777777" w:rsidR="0078290F" w:rsidRDefault="0078290F" w:rsidP="0078261A">
      <w:pPr>
        <w:spacing w:line="240" w:lineRule="auto"/>
      </w:pPr>
      <w:r>
        <w:separator/>
      </w:r>
    </w:p>
  </w:endnote>
  <w:endnote w:type="continuationSeparator" w:id="0">
    <w:p w14:paraId="7909C910" w14:textId="77777777" w:rsidR="0078290F" w:rsidRDefault="0078290F" w:rsidP="007826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350687"/>
      <w:docPartObj>
        <w:docPartGallery w:val="Page Numbers (Bottom of Page)"/>
        <w:docPartUnique/>
      </w:docPartObj>
    </w:sdtPr>
    <w:sdtContent>
      <w:sdt>
        <w:sdtPr>
          <w:id w:val="1728636285"/>
          <w:docPartObj>
            <w:docPartGallery w:val="Page Numbers (Top of Page)"/>
            <w:docPartUnique/>
          </w:docPartObj>
        </w:sdtPr>
        <w:sdtContent>
          <w:p w14:paraId="47274F99" w14:textId="3E770315" w:rsidR="004F5D0C" w:rsidRDefault="004F5D0C">
            <w:pPr>
              <w:pStyle w:val="Footer"/>
              <w:jc w:val="center"/>
            </w:pPr>
            <w:r>
              <w:t xml:space="preserve">Pagina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din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4A5EF91" w14:textId="77777777" w:rsidR="004F5D0C" w:rsidRDefault="004F5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A78A" w14:textId="77777777" w:rsidR="0078290F" w:rsidRDefault="0078290F" w:rsidP="0078261A">
      <w:pPr>
        <w:spacing w:line="240" w:lineRule="auto"/>
      </w:pPr>
      <w:r>
        <w:separator/>
      </w:r>
    </w:p>
  </w:footnote>
  <w:footnote w:type="continuationSeparator" w:id="0">
    <w:p w14:paraId="234A6F5D" w14:textId="77777777" w:rsidR="0078290F" w:rsidRDefault="0078290F" w:rsidP="007826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913"/>
    <w:multiLevelType w:val="hybridMultilevel"/>
    <w:tmpl w:val="4C747A72"/>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977F3D"/>
    <w:multiLevelType w:val="hybridMultilevel"/>
    <w:tmpl w:val="9E92E88E"/>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0BE7638"/>
    <w:multiLevelType w:val="hybridMultilevel"/>
    <w:tmpl w:val="08A06746"/>
    <w:lvl w:ilvl="0" w:tplc="4F3E6ECE">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A26EF"/>
    <w:multiLevelType w:val="hybridMultilevel"/>
    <w:tmpl w:val="B75486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190859"/>
    <w:multiLevelType w:val="hybridMultilevel"/>
    <w:tmpl w:val="7CD0C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70FA7"/>
    <w:multiLevelType w:val="hybridMultilevel"/>
    <w:tmpl w:val="F0AEFE2E"/>
    <w:lvl w:ilvl="0" w:tplc="DC764A1E">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C57B36"/>
    <w:multiLevelType w:val="hybridMultilevel"/>
    <w:tmpl w:val="218C3E32"/>
    <w:lvl w:ilvl="0" w:tplc="4AB8D09E">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C54E97"/>
    <w:multiLevelType w:val="hybridMultilevel"/>
    <w:tmpl w:val="D790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66642"/>
    <w:multiLevelType w:val="hybridMultilevel"/>
    <w:tmpl w:val="0F626DB8"/>
    <w:lvl w:ilvl="0" w:tplc="CE88CCD6">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926052D"/>
    <w:multiLevelType w:val="hybridMultilevel"/>
    <w:tmpl w:val="5E7C3AC2"/>
    <w:lvl w:ilvl="0" w:tplc="04090011">
      <w:start w:val="1"/>
      <w:numFmt w:val="decimal"/>
      <w:lvlText w:val="%1)"/>
      <w:lvlJc w:val="left"/>
      <w:pPr>
        <w:ind w:left="720" w:hanging="360"/>
      </w:pPr>
    </w:lvl>
    <w:lvl w:ilvl="1" w:tplc="886E7A3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96F74EE"/>
    <w:multiLevelType w:val="hybridMultilevel"/>
    <w:tmpl w:val="32D0CFBC"/>
    <w:lvl w:ilvl="0" w:tplc="F3B4E1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D2773"/>
    <w:multiLevelType w:val="hybridMultilevel"/>
    <w:tmpl w:val="064869B4"/>
    <w:lvl w:ilvl="0" w:tplc="AAB0AA8A">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B3E54DC"/>
    <w:multiLevelType w:val="hybridMultilevel"/>
    <w:tmpl w:val="42C272AA"/>
    <w:lvl w:ilvl="0" w:tplc="612A0BA8">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0523B9"/>
    <w:multiLevelType w:val="hybridMultilevel"/>
    <w:tmpl w:val="4B2070D2"/>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FB1340"/>
    <w:multiLevelType w:val="hybridMultilevel"/>
    <w:tmpl w:val="722A532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13B13AD"/>
    <w:multiLevelType w:val="hybridMultilevel"/>
    <w:tmpl w:val="D24C3866"/>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2BF1FAB"/>
    <w:multiLevelType w:val="hybridMultilevel"/>
    <w:tmpl w:val="1CF8A44E"/>
    <w:lvl w:ilvl="0" w:tplc="BDEA2D5A">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C9622A4"/>
    <w:multiLevelType w:val="hybridMultilevel"/>
    <w:tmpl w:val="8738F1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510A34"/>
    <w:multiLevelType w:val="hybridMultilevel"/>
    <w:tmpl w:val="7FB0E26C"/>
    <w:lvl w:ilvl="0" w:tplc="DDDCCD2A">
      <w:start w:val="1"/>
      <w:numFmt w:val="lowerLetter"/>
      <w:lvlText w:val="%1)"/>
      <w:lvlJc w:val="left"/>
      <w:pPr>
        <w:ind w:left="720" w:hanging="360"/>
      </w:pPr>
      <w:rPr>
        <w:rFonts w:ascii="Open Sans" w:hAnsi="Open Sans" w:cs="Open Sans" w:hint="default"/>
        <w:color w:val="333333"/>
        <w:sz w:val="3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E62278C"/>
    <w:multiLevelType w:val="hybridMultilevel"/>
    <w:tmpl w:val="E71842A6"/>
    <w:lvl w:ilvl="0" w:tplc="4D88D604">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E715DA3"/>
    <w:multiLevelType w:val="hybridMultilevel"/>
    <w:tmpl w:val="E6943B3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0C77158"/>
    <w:multiLevelType w:val="hybridMultilevel"/>
    <w:tmpl w:val="7E4A4008"/>
    <w:lvl w:ilvl="0" w:tplc="D7321AD0">
      <w:start w:val="1"/>
      <w:numFmt w:val="lowerLetter"/>
      <w:lvlText w:val="%1)"/>
      <w:lvlJc w:val="left"/>
      <w:pPr>
        <w:ind w:left="720" w:hanging="360"/>
      </w:pPr>
      <w:rPr>
        <w:rFonts w:ascii="Times New Roman" w:eastAsiaTheme="minorHAnsi"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D0FAD"/>
    <w:multiLevelType w:val="hybridMultilevel"/>
    <w:tmpl w:val="33B29BD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66B6224"/>
    <w:multiLevelType w:val="hybridMultilevel"/>
    <w:tmpl w:val="41CA3182"/>
    <w:lvl w:ilvl="0" w:tplc="4AB8D09E">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79F1886"/>
    <w:multiLevelType w:val="hybridMultilevel"/>
    <w:tmpl w:val="0DE8BD7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AF51C0F"/>
    <w:multiLevelType w:val="hybridMultilevel"/>
    <w:tmpl w:val="22741B5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B7B156C"/>
    <w:multiLevelType w:val="hybridMultilevel"/>
    <w:tmpl w:val="CE5C2F26"/>
    <w:lvl w:ilvl="0" w:tplc="38102362">
      <w:start w:val="1"/>
      <w:numFmt w:val="decimal"/>
      <w:lvlText w:val="(%1)"/>
      <w:lvlJc w:val="left"/>
      <w:pPr>
        <w:ind w:left="720" w:hanging="360"/>
      </w:pPr>
      <w:rPr>
        <w:rFonts w:ascii="Times New Roman" w:hAnsi="Times New Roman" w:cs="Times New Roman" w:hint="default"/>
        <w:b/>
        <w:b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BC37249"/>
    <w:multiLevelType w:val="hybridMultilevel"/>
    <w:tmpl w:val="178468DA"/>
    <w:lvl w:ilvl="0" w:tplc="025A94D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053244"/>
    <w:multiLevelType w:val="hybridMultilevel"/>
    <w:tmpl w:val="CB949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3C4C88"/>
    <w:multiLevelType w:val="hybridMultilevel"/>
    <w:tmpl w:val="98D0CA52"/>
    <w:lvl w:ilvl="0" w:tplc="70AC10C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1D72023"/>
    <w:multiLevelType w:val="hybridMultilevel"/>
    <w:tmpl w:val="338834C6"/>
    <w:lvl w:ilvl="0" w:tplc="DE921F32">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1" w15:restartNumberingAfterBreak="0">
    <w:nsid w:val="43B23CFF"/>
    <w:multiLevelType w:val="hybridMultilevel"/>
    <w:tmpl w:val="86BA1A2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3B954C0"/>
    <w:multiLevelType w:val="hybridMultilevel"/>
    <w:tmpl w:val="0344B5F6"/>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5E77F95"/>
    <w:multiLevelType w:val="hybridMultilevel"/>
    <w:tmpl w:val="A51E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6480352"/>
    <w:multiLevelType w:val="hybridMultilevel"/>
    <w:tmpl w:val="90488D8A"/>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A352291"/>
    <w:multiLevelType w:val="hybridMultilevel"/>
    <w:tmpl w:val="B036AD5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B827579"/>
    <w:multiLevelType w:val="hybridMultilevel"/>
    <w:tmpl w:val="F90CF6C8"/>
    <w:lvl w:ilvl="0" w:tplc="37FC45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BB0AA6"/>
    <w:multiLevelType w:val="hybridMultilevel"/>
    <w:tmpl w:val="69403518"/>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4BF118DD"/>
    <w:multiLevelType w:val="hybridMultilevel"/>
    <w:tmpl w:val="E7762DD2"/>
    <w:lvl w:ilvl="0" w:tplc="16D4335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53127D"/>
    <w:multiLevelType w:val="hybridMultilevel"/>
    <w:tmpl w:val="52502C8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32328C3"/>
    <w:multiLevelType w:val="hybridMultilevel"/>
    <w:tmpl w:val="19BA66AE"/>
    <w:lvl w:ilvl="0" w:tplc="A10A85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1B6611"/>
    <w:multiLevelType w:val="hybridMultilevel"/>
    <w:tmpl w:val="4DE4AD5A"/>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5880FC9"/>
    <w:multiLevelType w:val="hybridMultilevel"/>
    <w:tmpl w:val="C118386E"/>
    <w:lvl w:ilvl="0" w:tplc="17E63CF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56054540"/>
    <w:multiLevelType w:val="hybridMultilevel"/>
    <w:tmpl w:val="CFE86D0E"/>
    <w:lvl w:ilvl="0" w:tplc="4AB8D09E">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9124E25"/>
    <w:multiLevelType w:val="hybridMultilevel"/>
    <w:tmpl w:val="717E63A0"/>
    <w:lvl w:ilvl="0" w:tplc="CFF450AE">
      <w:start w:val="1"/>
      <w:numFmt w:val="decimal"/>
      <w:lvlText w:val="(%1)"/>
      <w:lvlJc w:val="left"/>
      <w:pPr>
        <w:ind w:left="436" w:hanging="360"/>
      </w:pPr>
      <w:rPr>
        <w:rFonts w:hint="default"/>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5" w15:restartNumberingAfterBreak="0">
    <w:nsid w:val="5A9D0167"/>
    <w:multiLevelType w:val="hybridMultilevel"/>
    <w:tmpl w:val="B770CC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5AAB1C3A"/>
    <w:multiLevelType w:val="hybridMultilevel"/>
    <w:tmpl w:val="648A9696"/>
    <w:lvl w:ilvl="0" w:tplc="63309E8A">
      <w:start w:val="1"/>
      <w:numFmt w:val="decimal"/>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5B9B044D"/>
    <w:multiLevelType w:val="hybridMultilevel"/>
    <w:tmpl w:val="52BA38F6"/>
    <w:lvl w:ilvl="0" w:tplc="17E63CFA">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5DBE1239"/>
    <w:multiLevelType w:val="hybridMultilevel"/>
    <w:tmpl w:val="87369824"/>
    <w:lvl w:ilvl="0" w:tplc="9892AC3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5E6F126B"/>
    <w:multiLevelType w:val="hybridMultilevel"/>
    <w:tmpl w:val="31BECE26"/>
    <w:lvl w:ilvl="0" w:tplc="5F92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532E1F"/>
    <w:multiLevelType w:val="hybridMultilevel"/>
    <w:tmpl w:val="06845ED0"/>
    <w:lvl w:ilvl="0" w:tplc="4AB8D09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2791617"/>
    <w:multiLevelType w:val="hybridMultilevel"/>
    <w:tmpl w:val="6D42FA8C"/>
    <w:lvl w:ilvl="0" w:tplc="828CCE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63A338B0"/>
    <w:multiLevelType w:val="hybridMultilevel"/>
    <w:tmpl w:val="ADD431C0"/>
    <w:lvl w:ilvl="0" w:tplc="F0CC6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0046C0"/>
    <w:multiLevelType w:val="hybridMultilevel"/>
    <w:tmpl w:val="ECF4E89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AA62E3C"/>
    <w:multiLevelType w:val="hybridMultilevel"/>
    <w:tmpl w:val="D47AE8FE"/>
    <w:lvl w:ilvl="0" w:tplc="8C60A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BD7D57"/>
    <w:multiLevelType w:val="hybridMultilevel"/>
    <w:tmpl w:val="D4A2D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FE5002"/>
    <w:multiLevelType w:val="hybridMultilevel"/>
    <w:tmpl w:val="67B864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6F920B64"/>
    <w:multiLevelType w:val="hybridMultilevel"/>
    <w:tmpl w:val="248C7AF0"/>
    <w:lvl w:ilvl="0" w:tplc="A86CA008">
      <w:start w:val="1"/>
      <w:numFmt w:val="decimal"/>
      <w:lvlText w:val="(%1)"/>
      <w:lvlJc w:val="left"/>
      <w:pPr>
        <w:ind w:left="720" w:hanging="360"/>
      </w:pPr>
      <w:rPr>
        <w:rFonts w:ascii="Times New Roman" w:hAnsi="Times New Roman" w:cs="Times New Roman"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0716806"/>
    <w:multiLevelType w:val="hybridMultilevel"/>
    <w:tmpl w:val="3C166072"/>
    <w:lvl w:ilvl="0" w:tplc="4AB8D09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70F487C"/>
    <w:multiLevelType w:val="hybridMultilevel"/>
    <w:tmpl w:val="50E611F6"/>
    <w:lvl w:ilvl="0" w:tplc="E2A2041C">
      <w:start w:val="1"/>
      <w:numFmt w:val="decimal"/>
      <w:lvlText w:val="(%1)"/>
      <w:lvlJc w:val="left"/>
      <w:pPr>
        <w:ind w:left="720" w:hanging="360"/>
      </w:pPr>
      <w:rPr>
        <w:rFonts w:ascii="Times New Roman" w:hAnsi="Times New Roman" w:cs="Times New Roman"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9AB6088"/>
    <w:multiLevelType w:val="hybridMultilevel"/>
    <w:tmpl w:val="6AD62180"/>
    <w:lvl w:ilvl="0" w:tplc="7A126286">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7B5E28C7"/>
    <w:multiLevelType w:val="hybridMultilevel"/>
    <w:tmpl w:val="5F0E222E"/>
    <w:lvl w:ilvl="0" w:tplc="11AA0894">
      <w:start w:val="1"/>
      <w:numFmt w:val="decimal"/>
      <w:lvlText w:val="(%1)"/>
      <w:lvlJc w:val="left"/>
      <w:pPr>
        <w:ind w:left="720" w:hanging="360"/>
      </w:pPr>
      <w:rPr>
        <w:rFonts w:hint="default"/>
        <w:b w:val="0"/>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BB946EF"/>
    <w:multiLevelType w:val="hybridMultilevel"/>
    <w:tmpl w:val="14BA6DE4"/>
    <w:lvl w:ilvl="0" w:tplc="A358E9A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08825695">
    <w:abstractNumId w:val="14"/>
  </w:num>
  <w:num w:numId="2" w16cid:durableId="1865482970">
    <w:abstractNumId w:val="16"/>
  </w:num>
  <w:num w:numId="3" w16cid:durableId="759108274">
    <w:abstractNumId w:val="8"/>
  </w:num>
  <w:num w:numId="4" w16cid:durableId="1358462275">
    <w:abstractNumId w:val="23"/>
  </w:num>
  <w:num w:numId="5" w16cid:durableId="27950672">
    <w:abstractNumId w:val="9"/>
  </w:num>
  <w:num w:numId="6" w16cid:durableId="1356883662">
    <w:abstractNumId w:val="37"/>
  </w:num>
  <w:num w:numId="7" w16cid:durableId="122046445">
    <w:abstractNumId w:val="50"/>
  </w:num>
  <w:num w:numId="8" w16cid:durableId="881555288">
    <w:abstractNumId w:val="25"/>
  </w:num>
  <w:num w:numId="9" w16cid:durableId="682053046">
    <w:abstractNumId w:val="27"/>
  </w:num>
  <w:num w:numId="10" w16cid:durableId="773935589">
    <w:abstractNumId w:val="3"/>
  </w:num>
  <w:num w:numId="11" w16cid:durableId="76103141">
    <w:abstractNumId w:val="58"/>
  </w:num>
  <w:num w:numId="12" w16cid:durableId="645747397">
    <w:abstractNumId w:val="2"/>
  </w:num>
  <w:num w:numId="13" w16cid:durableId="2129468289">
    <w:abstractNumId w:val="39"/>
  </w:num>
  <w:num w:numId="14" w16cid:durableId="444733739">
    <w:abstractNumId w:val="26"/>
  </w:num>
  <w:num w:numId="15" w16cid:durableId="1316253262">
    <w:abstractNumId w:val="46"/>
  </w:num>
  <w:num w:numId="16" w16cid:durableId="30570116">
    <w:abstractNumId w:val="18"/>
  </w:num>
  <w:num w:numId="17" w16cid:durableId="1717503605">
    <w:abstractNumId w:val="56"/>
  </w:num>
  <w:num w:numId="18" w16cid:durableId="942617580">
    <w:abstractNumId w:val="57"/>
  </w:num>
  <w:num w:numId="19" w16cid:durableId="1311590176">
    <w:abstractNumId w:val="43"/>
  </w:num>
  <w:num w:numId="20" w16cid:durableId="297339207">
    <w:abstractNumId w:val="12"/>
  </w:num>
  <w:num w:numId="21" w16cid:durableId="103379310">
    <w:abstractNumId w:val="48"/>
  </w:num>
  <w:num w:numId="22" w16cid:durableId="572666190">
    <w:abstractNumId w:val="22"/>
  </w:num>
  <w:num w:numId="23" w16cid:durableId="482888188">
    <w:abstractNumId w:val="40"/>
  </w:num>
  <w:num w:numId="24" w16cid:durableId="2089038715">
    <w:abstractNumId w:val="33"/>
  </w:num>
  <w:num w:numId="25" w16cid:durableId="358431218">
    <w:abstractNumId w:val="21"/>
  </w:num>
  <w:num w:numId="26" w16cid:durableId="744188013">
    <w:abstractNumId w:val="30"/>
  </w:num>
  <w:num w:numId="27" w16cid:durableId="519197590">
    <w:abstractNumId w:val="44"/>
  </w:num>
  <w:num w:numId="28" w16cid:durableId="656764211">
    <w:abstractNumId w:val="38"/>
  </w:num>
  <w:num w:numId="29" w16cid:durableId="193232791">
    <w:abstractNumId w:val="36"/>
  </w:num>
  <w:num w:numId="30" w16cid:durableId="1776435075">
    <w:abstractNumId w:val="17"/>
  </w:num>
  <w:num w:numId="31" w16cid:durableId="582106685">
    <w:abstractNumId w:val="28"/>
  </w:num>
  <w:num w:numId="32" w16cid:durableId="274409744">
    <w:abstractNumId w:val="52"/>
  </w:num>
  <w:num w:numId="33" w16cid:durableId="1567688665">
    <w:abstractNumId w:val="4"/>
  </w:num>
  <w:num w:numId="34" w16cid:durableId="1538740521">
    <w:abstractNumId w:val="55"/>
  </w:num>
  <w:num w:numId="35" w16cid:durableId="1266814865">
    <w:abstractNumId w:val="7"/>
  </w:num>
  <w:num w:numId="36" w16cid:durableId="1381710589">
    <w:abstractNumId w:val="54"/>
  </w:num>
  <w:num w:numId="37" w16cid:durableId="1448355663">
    <w:abstractNumId w:val="49"/>
  </w:num>
  <w:num w:numId="38" w16cid:durableId="622007470">
    <w:abstractNumId w:val="10"/>
  </w:num>
  <w:num w:numId="39" w16cid:durableId="1991329421">
    <w:abstractNumId w:val="62"/>
  </w:num>
  <w:num w:numId="40" w16cid:durableId="1754617575">
    <w:abstractNumId w:val="6"/>
  </w:num>
  <w:num w:numId="41" w16cid:durableId="1815751787">
    <w:abstractNumId w:val="19"/>
  </w:num>
  <w:num w:numId="42" w16cid:durableId="2012099123">
    <w:abstractNumId w:val="5"/>
  </w:num>
  <w:num w:numId="43" w16cid:durableId="195700467">
    <w:abstractNumId w:val="60"/>
  </w:num>
  <w:num w:numId="44" w16cid:durableId="944388900">
    <w:abstractNumId w:val="11"/>
  </w:num>
  <w:num w:numId="45" w16cid:durableId="1461731416">
    <w:abstractNumId w:val="29"/>
  </w:num>
  <w:num w:numId="46" w16cid:durableId="1584871428">
    <w:abstractNumId w:val="51"/>
  </w:num>
  <w:num w:numId="47" w16cid:durableId="264309183">
    <w:abstractNumId w:val="61"/>
  </w:num>
  <w:num w:numId="48" w16cid:durableId="2136943294">
    <w:abstractNumId w:val="0"/>
  </w:num>
  <w:num w:numId="49" w16cid:durableId="1958684072">
    <w:abstractNumId w:val="15"/>
  </w:num>
  <w:num w:numId="50" w16cid:durableId="426267978">
    <w:abstractNumId w:val="35"/>
  </w:num>
  <w:num w:numId="51" w16cid:durableId="1145316922">
    <w:abstractNumId w:val="31"/>
  </w:num>
  <w:num w:numId="52" w16cid:durableId="741829397">
    <w:abstractNumId w:val="34"/>
  </w:num>
  <w:num w:numId="53" w16cid:durableId="604575359">
    <w:abstractNumId w:val="32"/>
  </w:num>
  <w:num w:numId="54" w16cid:durableId="69155934">
    <w:abstractNumId w:val="20"/>
  </w:num>
  <w:num w:numId="55" w16cid:durableId="406610831">
    <w:abstractNumId w:val="24"/>
  </w:num>
  <w:num w:numId="56" w16cid:durableId="1169519796">
    <w:abstractNumId w:val="53"/>
  </w:num>
  <w:num w:numId="57" w16cid:durableId="52970287">
    <w:abstractNumId w:val="59"/>
  </w:num>
  <w:num w:numId="58" w16cid:durableId="1688486342">
    <w:abstractNumId w:val="13"/>
  </w:num>
  <w:num w:numId="59" w16cid:durableId="843672159">
    <w:abstractNumId w:val="41"/>
  </w:num>
  <w:num w:numId="60" w16cid:durableId="1374109919">
    <w:abstractNumId w:val="45"/>
  </w:num>
  <w:num w:numId="61" w16cid:durableId="1417705868">
    <w:abstractNumId w:val="1"/>
  </w:num>
  <w:num w:numId="62" w16cid:durableId="1183325292">
    <w:abstractNumId w:val="42"/>
  </w:num>
  <w:num w:numId="63" w16cid:durableId="110284720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D6"/>
    <w:rsid w:val="00002845"/>
    <w:rsid w:val="00003AE4"/>
    <w:rsid w:val="00005438"/>
    <w:rsid w:val="000112E6"/>
    <w:rsid w:val="0001133A"/>
    <w:rsid w:val="00012E87"/>
    <w:rsid w:val="00013AB3"/>
    <w:rsid w:val="0001755A"/>
    <w:rsid w:val="00021388"/>
    <w:rsid w:val="00030C1E"/>
    <w:rsid w:val="00043A02"/>
    <w:rsid w:val="00047290"/>
    <w:rsid w:val="0005188C"/>
    <w:rsid w:val="0005390D"/>
    <w:rsid w:val="00053EB3"/>
    <w:rsid w:val="00055D8C"/>
    <w:rsid w:val="0005715E"/>
    <w:rsid w:val="00071814"/>
    <w:rsid w:val="000755A2"/>
    <w:rsid w:val="00076F9E"/>
    <w:rsid w:val="000805B9"/>
    <w:rsid w:val="00080830"/>
    <w:rsid w:val="00080F8B"/>
    <w:rsid w:val="00082B51"/>
    <w:rsid w:val="00086B8F"/>
    <w:rsid w:val="0009539A"/>
    <w:rsid w:val="00095BA6"/>
    <w:rsid w:val="0009759E"/>
    <w:rsid w:val="000976A3"/>
    <w:rsid w:val="000A4E46"/>
    <w:rsid w:val="000A52F9"/>
    <w:rsid w:val="000A5D2A"/>
    <w:rsid w:val="000A6950"/>
    <w:rsid w:val="000B120E"/>
    <w:rsid w:val="000B1F8B"/>
    <w:rsid w:val="000B4C2D"/>
    <w:rsid w:val="000B6E9C"/>
    <w:rsid w:val="000C10F4"/>
    <w:rsid w:val="000C1256"/>
    <w:rsid w:val="000C1DEC"/>
    <w:rsid w:val="000C1E03"/>
    <w:rsid w:val="000C2C3B"/>
    <w:rsid w:val="000C2F0C"/>
    <w:rsid w:val="000C4CDC"/>
    <w:rsid w:val="000C6767"/>
    <w:rsid w:val="000D5E99"/>
    <w:rsid w:val="000D7C32"/>
    <w:rsid w:val="000E3745"/>
    <w:rsid w:val="000E42D6"/>
    <w:rsid w:val="000F4001"/>
    <w:rsid w:val="000F564C"/>
    <w:rsid w:val="000F5E0B"/>
    <w:rsid w:val="001023DF"/>
    <w:rsid w:val="001044CE"/>
    <w:rsid w:val="00104915"/>
    <w:rsid w:val="001065E7"/>
    <w:rsid w:val="001123F7"/>
    <w:rsid w:val="00112532"/>
    <w:rsid w:val="001152CF"/>
    <w:rsid w:val="001165D5"/>
    <w:rsid w:val="001165F6"/>
    <w:rsid w:val="00120C5B"/>
    <w:rsid w:val="0012127A"/>
    <w:rsid w:val="0012537B"/>
    <w:rsid w:val="00131CFF"/>
    <w:rsid w:val="00132A7A"/>
    <w:rsid w:val="00132F81"/>
    <w:rsid w:val="00137AE2"/>
    <w:rsid w:val="001405B0"/>
    <w:rsid w:val="00143AB5"/>
    <w:rsid w:val="0014623C"/>
    <w:rsid w:val="001533E0"/>
    <w:rsid w:val="001632BC"/>
    <w:rsid w:val="001663D4"/>
    <w:rsid w:val="00167634"/>
    <w:rsid w:val="00172E16"/>
    <w:rsid w:val="00180364"/>
    <w:rsid w:val="0018050C"/>
    <w:rsid w:val="001807CD"/>
    <w:rsid w:val="00185188"/>
    <w:rsid w:val="001921AC"/>
    <w:rsid w:val="00194266"/>
    <w:rsid w:val="00194490"/>
    <w:rsid w:val="001A0ADB"/>
    <w:rsid w:val="001A13D4"/>
    <w:rsid w:val="001A2500"/>
    <w:rsid w:val="001A5877"/>
    <w:rsid w:val="001A5A96"/>
    <w:rsid w:val="001A6A39"/>
    <w:rsid w:val="001A6E0A"/>
    <w:rsid w:val="001A6F4E"/>
    <w:rsid w:val="001B2E3A"/>
    <w:rsid w:val="001B314E"/>
    <w:rsid w:val="001B648F"/>
    <w:rsid w:val="001B7BDA"/>
    <w:rsid w:val="001B7F89"/>
    <w:rsid w:val="001C1F2B"/>
    <w:rsid w:val="001C665F"/>
    <w:rsid w:val="001D0335"/>
    <w:rsid w:val="001D09E5"/>
    <w:rsid w:val="001D10B2"/>
    <w:rsid w:val="001D2979"/>
    <w:rsid w:val="001E0784"/>
    <w:rsid w:val="001E29CE"/>
    <w:rsid w:val="001E2DFB"/>
    <w:rsid w:val="001E3180"/>
    <w:rsid w:val="001E46A0"/>
    <w:rsid w:val="001E7363"/>
    <w:rsid w:val="001F0064"/>
    <w:rsid w:val="001F79EE"/>
    <w:rsid w:val="001F7E7E"/>
    <w:rsid w:val="00203095"/>
    <w:rsid w:val="0020405C"/>
    <w:rsid w:val="00206148"/>
    <w:rsid w:val="00206E61"/>
    <w:rsid w:val="0021045D"/>
    <w:rsid w:val="00211015"/>
    <w:rsid w:val="00212626"/>
    <w:rsid w:val="00226F2B"/>
    <w:rsid w:val="00230522"/>
    <w:rsid w:val="00232EB4"/>
    <w:rsid w:val="0023377A"/>
    <w:rsid w:val="002346F6"/>
    <w:rsid w:val="00234BFC"/>
    <w:rsid w:val="00234DE7"/>
    <w:rsid w:val="00240DB0"/>
    <w:rsid w:val="0024202E"/>
    <w:rsid w:val="002470C6"/>
    <w:rsid w:val="00252FA9"/>
    <w:rsid w:val="002558B8"/>
    <w:rsid w:val="00257152"/>
    <w:rsid w:val="002622C4"/>
    <w:rsid w:val="00262564"/>
    <w:rsid w:val="00263CDE"/>
    <w:rsid w:val="002647E0"/>
    <w:rsid w:val="00265122"/>
    <w:rsid w:val="0027161B"/>
    <w:rsid w:val="00271931"/>
    <w:rsid w:val="00272035"/>
    <w:rsid w:val="00275A40"/>
    <w:rsid w:val="002825A0"/>
    <w:rsid w:val="00286059"/>
    <w:rsid w:val="002864D3"/>
    <w:rsid w:val="00286C95"/>
    <w:rsid w:val="00287B72"/>
    <w:rsid w:val="0029010C"/>
    <w:rsid w:val="00290BF1"/>
    <w:rsid w:val="00292B6F"/>
    <w:rsid w:val="002A2922"/>
    <w:rsid w:val="002A6642"/>
    <w:rsid w:val="002A6C98"/>
    <w:rsid w:val="002B099C"/>
    <w:rsid w:val="002B3C00"/>
    <w:rsid w:val="002B3D39"/>
    <w:rsid w:val="002B76FA"/>
    <w:rsid w:val="002C1729"/>
    <w:rsid w:val="002C522D"/>
    <w:rsid w:val="002C6F49"/>
    <w:rsid w:val="002D096A"/>
    <w:rsid w:val="002D2F6A"/>
    <w:rsid w:val="002D3262"/>
    <w:rsid w:val="002D3D29"/>
    <w:rsid w:val="002D4E36"/>
    <w:rsid w:val="002D4EA8"/>
    <w:rsid w:val="002D5CD6"/>
    <w:rsid w:val="002E2AF3"/>
    <w:rsid w:val="002E3427"/>
    <w:rsid w:val="002E631C"/>
    <w:rsid w:val="002F00FB"/>
    <w:rsid w:val="002F0126"/>
    <w:rsid w:val="002F022F"/>
    <w:rsid w:val="002F0663"/>
    <w:rsid w:val="002F082F"/>
    <w:rsid w:val="002F4346"/>
    <w:rsid w:val="00300CEE"/>
    <w:rsid w:val="00301D9F"/>
    <w:rsid w:val="00303F97"/>
    <w:rsid w:val="003053C7"/>
    <w:rsid w:val="00305817"/>
    <w:rsid w:val="00307E76"/>
    <w:rsid w:val="00310997"/>
    <w:rsid w:val="00317500"/>
    <w:rsid w:val="00321DE7"/>
    <w:rsid w:val="00322303"/>
    <w:rsid w:val="003258F9"/>
    <w:rsid w:val="00326DAD"/>
    <w:rsid w:val="00327752"/>
    <w:rsid w:val="003309E1"/>
    <w:rsid w:val="00332E31"/>
    <w:rsid w:val="00337D51"/>
    <w:rsid w:val="003408CC"/>
    <w:rsid w:val="00340B70"/>
    <w:rsid w:val="00341614"/>
    <w:rsid w:val="003440EB"/>
    <w:rsid w:val="00344729"/>
    <w:rsid w:val="003523F8"/>
    <w:rsid w:val="0035479E"/>
    <w:rsid w:val="00357C14"/>
    <w:rsid w:val="0036652E"/>
    <w:rsid w:val="00367F0E"/>
    <w:rsid w:val="003735A6"/>
    <w:rsid w:val="00374D7E"/>
    <w:rsid w:val="00377C1C"/>
    <w:rsid w:val="00380F58"/>
    <w:rsid w:val="003854C5"/>
    <w:rsid w:val="00391A5B"/>
    <w:rsid w:val="003946B6"/>
    <w:rsid w:val="003954DF"/>
    <w:rsid w:val="00395574"/>
    <w:rsid w:val="003968ED"/>
    <w:rsid w:val="00396A03"/>
    <w:rsid w:val="00396CC8"/>
    <w:rsid w:val="003A2437"/>
    <w:rsid w:val="003A3A2F"/>
    <w:rsid w:val="003A6202"/>
    <w:rsid w:val="003B1BEC"/>
    <w:rsid w:val="003B22F2"/>
    <w:rsid w:val="003B23DD"/>
    <w:rsid w:val="003B40BE"/>
    <w:rsid w:val="003B7F21"/>
    <w:rsid w:val="003C0187"/>
    <w:rsid w:val="003C18C9"/>
    <w:rsid w:val="003C22CB"/>
    <w:rsid w:val="003C3FDB"/>
    <w:rsid w:val="003C7254"/>
    <w:rsid w:val="003D16FD"/>
    <w:rsid w:val="003D4AC4"/>
    <w:rsid w:val="003D5A00"/>
    <w:rsid w:val="003D6EE0"/>
    <w:rsid w:val="003D787E"/>
    <w:rsid w:val="003D7CED"/>
    <w:rsid w:val="003E1B57"/>
    <w:rsid w:val="003E3B8F"/>
    <w:rsid w:val="003E4E7C"/>
    <w:rsid w:val="003E7298"/>
    <w:rsid w:val="003F0608"/>
    <w:rsid w:val="003F3ABB"/>
    <w:rsid w:val="003F4440"/>
    <w:rsid w:val="0040071D"/>
    <w:rsid w:val="0040198B"/>
    <w:rsid w:val="00404C12"/>
    <w:rsid w:val="0041625A"/>
    <w:rsid w:val="004264FA"/>
    <w:rsid w:val="00427D5A"/>
    <w:rsid w:val="00432227"/>
    <w:rsid w:val="0044015C"/>
    <w:rsid w:val="004407C2"/>
    <w:rsid w:val="00444FC1"/>
    <w:rsid w:val="00450043"/>
    <w:rsid w:val="00453F63"/>
    <w:rsid w:val="00456387"/>
    <w:rsid w:val="00457E23"/>
    <w:rsid w:val="00467EF2"/>
    <w:rsid w:val="004756D1"/>
    <w:rsid w:val="00477541"/>
    <w:rsid w:val="00480387"/>
    <w:rsid w:val="00484D49"/>
    <w:rsid w:val="004906FA"/>
    <w:rsid w:val="00491DC1"/>
    <w:rsid w:val="00492323"/>
    <w:rsid w:val="00493FAD"/>
    <w:rsid w:val="00494761"/>
    <w:rsid w:val="00495F2C"/>
    <w:rsid w:val="00496258"/>
    <w:rsid w:val="00497995"/>
    <w:rsid w:val="004A1941"/>
    <w:rsid w:val="004A34F9"/>
    <w:rsid w:val="004A41E8"/>
    <w:rsid w:val="004A6781"/>
    <w:rsid w:val="004A7AB4"/>
    <w:rsid w:val="004B140D"/>
    <w:rsid w:val="004B196F"/>
    <w:rsid w:val="004B4C05"/>
    <w:rsid w:val="004B7C9C"/>
    <w:rsid w:val="004C3005"/>
    <w:rsid w:val="004C3338"/>
    <w:rsid w:val="004C3E61"/>
    <w:rsid w:val="004C4EA3"/>
    <w:rsid w:val="004C66E8"/>
    <w:rsid w:val="004D0E4F"/>
    <w:rsid w:val="004D36E7"/>
    <w:rsid w:val="004D5341"/>
    <w:rsid w:val="004D5C3C"/>
    <w:rsid w:val="004D7046"/>
    <w:rsid w:val="004E1C12"/>
    <w:rsid w:val="004E297F"/>
    <w:rsid w:val="004E68E3"/>
    <w:rsid w:val="004E6EF4"/>
    <w:rsid w:val="004F3F55"/>
    <w:rsid w:val="004F594C"/>
    <w:rsid w:val="004F5D0C"/>
    <w:rsid w:val="00501918"/>
    <w:rsid w:val="00502435"/>
    <w:rsid w:val="00507D01"/>
    <w:rsid w:val="00511AAB"/>
    <w:rsid w:val="0051260A"/>
    <w:rsid w:val="00520E7C"/>
    <w:rsid w:val="00521DDD"/>
    <w:rsid w:val="00522F09"/>
    <w:rsid w:val="005265DA"/>
    <w:rsid w:val="00530245"/>
    <w:rsid w:val="0053376E"/>
    <w:rsid w:val="005365D9"/>
    <w:rsid w:val="00542E86"/>
    <w:rsid w:val="005440C8"/>
    <w:rsid w:val="00544AED"/>
    <w:rsid w:val="00551388"/>
    <w:rsid w:val="00551702"/>
    <w:rsid w:val="00556F56"/>
    <w:rsid w:val="005675BE"/>
    <w:rsid w:val="00571C03"/>
    <w:rsid w:val="00573388"/>
    <w:rsid w:val="00581207"/>
    <w:rsid w:val="0059358C"/>
    <w:rsid w:val="00593CEC"/>
    <w:rsid w:val="00596405"/>
    <w:rsid w:val="005A38AE"/>
    <w:rsid w:val="005A4024"/>
    <w:rsid w:val="005A5702"/>
    <w:rsid w:val="005A5E14"/>
    <w:rsid w:val="005A7416"/>
    <w:rsid w:val="005B009E"/>
    <w:rsid w:val="005B2681"/>
    <w:rsid w:val="005B2AC2"/>
    <w:rsid w:val="005B30EA"/>
    <w:rsid w:val="005B67BB"/>
    <w:rsid w:val="005B77D1"/>
    <w:rsid w:val="005C05FD"/>
    <w:rsid w:val="005C0C1B"/>
    <w:rsid w:val="005C1F9F"/>
    <w:rsid w:val="005C298B"/>
    <w:rsid w:val="005C520C"/>
    <w:rsid w:val="005C6A08"/>
    <w:rsid w:val="005D2437"/>
    <w:rsid w:val="005D783C"/>
    <w:rsid w:val="005D7DC9"/>
    <w:rsid w:val="005E06D6"/>
    <w:rsid w:val="005E32AC"/>
    <w:rsid w:val="005E5F26"/>
    <w:rsid w:val="005F1679"/>
    <w:rsid w:val="005F256B"/>
    <w:rsid w:val="005F288F"/>
    <w:rsid w:val="005F28A4"/>
    <w:rsid w:val="005F313C"/>
    <w:rsid w:val="005F44A0"/>
    <w:rsid w:val="005F591D"/>
    <w:rsid w:val="005F69B9"/>
    <w:rsid w:val="00606C5E"/>
    <w:rsid w:val="00610A92"/>
    <w:rsid w:val="00611895"/>
    <w:rsid w:val="00620085"/>
    <w:rsid w:val="00620B3E"/>
    <w:rsid w:val="006219A1"/>
    <w:rsid w:val="0062364F"/>
    <w:rsid w:val="00632AF9"/>
    <w:rsid w:val="006339F4"/>
    <w:rsid w:val="006379D1"/>
    <w:rsid w:val="00637FE9"/>
    <w:rsid w:val="00640053"/>
    <w:rsid w:val="00647588"/>
    <w:rsid w:val="00652C6E"/>
    <w:rsid w:val="006549E5"/>
    <w:rsid w:val="00670A7B"/>
    <w:rsid w:val="00676ED6"/>
    <w:rsid w:val="00676FE8"/>
    <w:rsid w:val="00677133"/>
    <w:rsid w:val="00677E50"/>
    <w:rsid w:val="00682463"/>
    <w:rsid w:val="00684AAD"/>
    <w:rsid w:val="00685B5D"/>
    <w:rsid w:val="00686364"/>
    <w:rsid w:val="00687D28"/>
    <w:rsid w:val="00695D4D"/>
    <w:rsid w:val="00695E24"/>
    <w:rsid w:val="00696318"/>
    <w:rsid w:val="006A0771"/>
    <w:rsid w:val="006A0C81"/>
    <w:rsid w:val="006A111F"/>
    <w:rsid w:val="006A2775"/>
    <w:rsid w:val="006A41D5"/>
    <w:rsid w:val="006A42E2"/>
    <w:rsid w:val="006A60CD"/>
    <w:rsid w:val="006B2B94"/>
    <w:rsid w:val="006C2F5D"/>
    <w:rsid w:val="006C4D86"/>
    <w:rsid w:val="006C69D0"/>
    <w:rsid w:val="006C6D62"/>
    <w:rsid w:val="006C7C28"/>
    <w:rsid w:val="006D056B"/>
    <w:rsid w:val="006D14DC"/>
    <w:rsid w:val="006D3DF9"/>
    <w:rsid w:val="006D7504"/>
    <w:rsid w:val="006E28F2"/>
    <w:rsid w:val="006E4855"/>
    <w:rsid w:val="006E5636"/>
    <w:rsid w:val="006E6F74"/>
    <w:rsid w:val="006F2DEA"/>
    <w:rsid w:val="006F6001"/>
    <w:rsid w:val="006F7315"/>
    <w:rsid w:val="00702936"/>
    <w:rsid w:val="00710BD7"/>
    <w:rsid w:val="0071143D"/>
    <w:rsid w:val="00714B82"/>
    <w:rsid w:val="007153E4"/>
    <w:rsid w:val="007164EE"/>
    <w:rsid w:val="007169B7"/>
    <w:rsid w:val="00717601"/>
    <w:rsid w:val="00720C66"/>
    <w:rsid w:val="00723021"/>
    <w:rsid w:val="007240E1"/>
    <w:rsid w:val="00733026"/>
    <w:rsid w:val="00733196"/>
    <w:rsid w:val="007340B3"/>
    <w:rsid w:val="00741329"/>
    <w:rsid w:val="00742459"/>
    <w:rsid w:val="007512F0"/>
    <w:rsid w:val="00752568"/>
    <w:rsid w:val="00753867"/>
    <w:rsid w:val="00756F66"/>
    <w:rsid w:val="00762B10"/>
    <w:rsid w:val="00763202"/>
    <w:rsid w:val="0076738A"/>
    <w:rsid w:val="00772F75"/>
    <w:rsid w:val="00774111"/>
    <w:rsid w:val="00774E63"/>
    <w:rsid w:val="00775C50"/>
    <w:rsid w:val="00776113"/>
    <w:rsid w:val="00777EAD"/>
    <w:rsid w:val="00781343"/>
    <w:rsid w:val="00781868"/>
    <w:rsid w:val="00781E1B"/>
    <w:rsid w:val="00781EFF"/>
    <w:rsid w:val="007825B4"/>
    <w:rsid w:val="0078261A"/>
    <w:rsid w:val="0078290F"/>
    <w:rsid w:val="00783B68"/>
    <w:rsid w:val="007866C9"/>
    <w:rsid w:val="007878CF"/>
    <w:rsid w:val="00790098"/>
    <w:rsid w:val="00790AEE"/>
    <w:rsid w:val="00794580"/>
    <w:rsid w:val="0079500B"/>
    <w:rsid w:val="00796577"/>
    <w:rsid w:val="007A159E"/>
    <w:rsid w:val="007A31C1"/>
    <w:rsid w:val="007A43B3"/>
    <w:rsid w:val="007A4820"/>
    <w:rsid w:val="007A4F7B"/>
    <w:rsid w:val="007A5F98"/>
    <w:rsid w:val="007B19EE"/>
    <w:rsid w:val="007B1C81"/>
    <w:rsid w:val="007B4DB2"/>
    <w:rsid w:val="007C1940"/>
    <w:rsid w:val="007C3DDF"/>
    <w:rsid w:val="007C3FD1"/>
    <w:rsid w:val="007C50F3"/>
    <w:rsid w:val="007C658F"/>
    <w:rsid w:val="007C7B07"/>
    <w:rsid w:val="007C7B55"/>
    <w:rsid w:val="007D2CED"/>
    <w:rsid w:val="007D5C22"/>
    <w:rsid w:val="007D7F2B"/>
    <w:rsid w:val="007E2F09"/>
    <w:rsid w:val="007E41DC"/>
    <w:rsid w:val="007F7F0F"/>
    <w:rsid w:val="008011EB"/>
    <w:rsid w:val="0080167D"/>
    <w:rsid w:val="00804B03"/>
    <w:rsid w:val="008054DD"/>
    <w:rsid w:val="00807145"/>
    <w:rsid w:val="008078EE"/>
    <w:rsid w:val="00815232"/>
    <w:rsid w:val="00820EF5"/>
    <w:rsid w:val="00821FD8"/>
    <w:rsid w:val="008251ED"/>
    <w:rsid w:val="00825991"/>
    <w:rsid w:val="0082720B"/>
    <w:rsid w:val="00830990"/>
    <w:rsid w:val="00832EA2"/>
    <w:rsid w:val="00833266"/>
    <w:rsid w:val="0083487A"/>
    <w:rsid w:val="008404B9"/>
    <w:rsid w:val="0085045A"/>
    <w:rsid w:val="0085277A"/>
    <w:rsid w:val="00854E77"/>
    <w:rsid w:val="00857DEE"/>
    <w:rsid w:val="008631E0"/>
    <w:rsid w:val="008646CE"/>
    <w:rsid w:val="00874DFE"/>
    <w:rsid w:val="00883984"/>
    <w:rsid w:val="008876CA"/>
    <w:rsid w:val="00890431"/>
    <w:rsid w:val="00894A6B"/>
    <w:rsid w:val="0089555C"/>
    <w:rsid w:val="008962AE"/>
    <w:rsid w:val="00896320"/>
    <w:rsid w:val="008A41BD"/>
    <w:rsid w:val="008A79B3"/>
    <w:rsid w:val="008A7B2F"/>
    <w:rsid w:val="008B0871"/>
    <w:rsid w:val="008B08A6"/>
    <w:rsid w:val="008B20C5"/>
    <w:rsid w:val="008B2427"/>
    <w:rsid w:val="008B50BF"/>
    <w:rsid w:val="008B75A6"/>
    <w:rsid w:val="008C2635"/>
    <w:rsid w:val="008C2B78"/>
    <w:rsid w:val="008C4137"/>
    <w:rsid w:val="008C6287"/>
    <w:rsid w:val="008C75BD"/>
    <w:rsid w:val="008D5347"/>
    <w:rsid w:val="008D7E27"/>
    <w:rsid w:val="008E0A96"/>
    <w:rsid w:val="008E0FC8"/>
    <w:rsid w:val="008E194E"/>
    <w:rsid w:val="008E25BF"/>
    <w:rsid w:val="008E7D2F"/>
    <w:rsid w:val="008F465C"/>
    <w:rsid w:val="008F4AC0"/>
    <w:rsid w:val="00901608"/>
    <w:rsid w:val="0090462A"/>
    <w:rsid w:val="009050F5"/>
    <w:rsid w:val="009052FB"/>
    <w:rsid w:val="00915D70"/>
    <w:rsid w:val="0092077F"/>
    <w:rsid w:val="00921A46"/>
    <w:rsid w:val="00923568"/>
    <w:rsid w:val="00924852"/>
    <w:rsid w:val="00931B58"/>
    <w:rsid w:val="00941556"/>
    <w:rsid w:val="00943D4D"/>
    <w:rsid w:val="00943E13"/>
    <w:rsid w:val="009467EA"/>
    <w:rsid w:val="00947E22"/>
    <w:rsid w:val="00950206"/>
    <w:rsid w:val="00950994"/>
    <w:rsid w:val="0095194B"/>
    <w:rsid w:val="00952631"/>
    <w:rsid w:val="0095736C"/>
    <w:rsid w:val="00960501"/>
    <w:rsid w:val="009608F4"/>
    <w:rsid w:val="009608F6"/>
    <w:rsid w:val="00963264"/>
    <w:rsid w:val="00965754"/>
    <w:rsid w:val="00970156"/>
    <w:rsid w:val="00971351"/>
    <w:rsid w:val="009716E2"/>
    <w:rsid w:val="00971ADB"/>
    <w:rsid w:val="009730B2"/>
    <w:rsid w:val="009743C0"/>
    <w:rsid w:val="00975460"/>
    <w:rsid w:val="00975B0A"/>
    <w:rsid w:val="00977CFF"/>
    <w:rsid w:val="00980955"/>
    <w:rsid w:val="00982549"/>
    <w:rsid w:val="0098558C"/>
    <w:rsid w:val="009866D0"/>
    <w:rsid w:val="009871A7"/>
    <w:rsid w:val="00987239"/>
    <w:rsid w:val="00992330"/>
    <w:rsid w:val="0099330B"/>
    <w:rsid w:val="009949AD"/>
    <w:rsid w:val="009A1396"/>
    <w:rsid w:val="009A3ADD"/>
    <w:rsid w:val="009A4BA5"/>
    <w:rsid w:val="009A6C9A"/>
    <w:rsid w:val="009A79CC"/>
    <w:rsid w:val="009B061E"/>
    <w:rsid w:val="009B6409"/>
    <w:rsid w:val="009C181B"/>
    <w:rsid w:val="009C606A"/>
    <w:rsid w:val="009C71E2"/>
    <w:rsid w:val="009C7AF6"/>
    <w:rsid w:val="009D059D"/>
    <w:rsid w:val="009D5EBD"/>
    <w:rsid w:val="009E3A21"/>
    <w:rsid w:val="009F09E4"/>
    <w:rsid w:val="009F1D21"/>
    <w:rsid w:val="009F45AF"/>
    <w:rsid w:val="009F6791"/>
    <w:rsid w:val="00A0137C"/>
    <w:rsid w:val="00A02818"/>
    <w:rsid w:val="00A02AF8"/>
    <w:rsid w:val="00A06458"/>
    <w:rsid w:val="00A12571"/>
    <w:rsid w:val="00A13356"/>
    <w:rsid w:val="00A16892"/>
    <w:rsid w:val="00A1698D"/>
    <w:rsid w:val="00A17744"/>
    <w:rsid w:val="00A1788D"/>
    <w:rsid w:val="00A20522"/>
    <w:rsid w:val="00A21FFC"/>
    <w:rsid w:val="00A25870"/>
    <w:rsid w:val="00A261FB"/>
    <w:rsid w:val="00A27770"/>
    <w:rsid w:val="00A3081D"/>
    <w:rsid w:val="00A30E5D"/>
    <w:rsid w:val="00A35581"/>
    <w:rsid w:val="00A372C4"/>
    <w:rsid w:val="00A37DDB"/>
    <w:rsid w:val="00A41E66"/>
    <w:rsid w:val="00A41ECD"/>
    <w:rsid w:val="00A4245B"/>
    <w:rsid w:val="00A44C85"/>
    <w:rsid w:val="00A46087"/>
    <w:rsid w:val="00A50528"/>
    <w:rsid w:val="00A52830"/>
    <w:rsid w:val="00A57122"/>
    <w:rsid w:val="00A61F12"/>
    <w:rsid w:val="00A63F7C"/>
    <w:rsid w:val="00A663D9"/>
    <w:rsid w:val="00A664ED"/>
    <w:rsid w:val="00A67344"/>
    <w:rsid w:val="00A6736F"/>
    <w:rsid w:val="00A70C0D"/>
    <w:rsid w:val="00A7105D"/>
    <w:rsid w:val="00A723A0"/>
    <w:rsid w:val="00A72AA1"/>
    <w:rsid w:val="00A7394F"/>
    <w:rsid w:val="00A8068F"/>
    <w:rsid w:val="00A8103E"/>
    <w:rsid w:val="00A83743"/>
    <w:rsid w:val="00A910C1"/>
    <w:rsid w:val="00A9613B"/>
    <w:rsid w:val="00A9715E"/>
    <w:rsid w:val="00A978F3"/>
    <w:rsid w:val="00AA0F04"/>
    <w:rsid w:val="00AA4131"/>
    <w:rsid w:val="00AA4CE3"/>
    <w:rsid w:val="00AA55EA"/>
    <w:rsid w:val="00AA6DBE"/>
    <w:rsid w:val="00AA7147"/>
    <w:rsid w:val="00AB2864"/>
    <w:rsid w:val="00AB30CE"/>
    <w:rsid w:val="00AB6E29"/>
    <w:rsid w:val="00AC3090"/>
    <w:rsid w:val="00AC7054"/>
    <w:rsid w:val="00AD2302"/>
    <w:rsid w:val="00AD352A"/>
    <w:rsid w:val="00AD6BE8"/>
    <w:rsid w:val="00AE42EE"/>
    <w:rsid w:val="00AE7C2A"/>
    <w:rsid w:val="00AF2F59"/>
    <w:rsid w:val="00AF4416"/>
    <w:rsid w:val="00B00131"/>
    <w:rsid w:val="00B007D6"/>
    <w:rsid w:val="00B03CA5"/>
    <w:rsid w:val="00B051B1"/>
    <w:rsid w:val="00B058A3"/>
    <w:rsid w:val="00B113A4"/>
    <w:rsid w:val="00B17BFE"/>
    <w:rsid w:val="00B219B7"/>
    <w:rsid w:val="00B2382D"/>
    <w:rsid w:val="00B27193"/>
    <w:rsid w:val="00B328DA"/>
    <w:rsid w:val="00B33E66"/>
    <w:rsid w:val="00B376C9"/>
    <w:rsid w:val="00B3772E"/>
    <w:rsid w:val="00B37F4D"/>
    <w:rsid w:val="00B40F3B"/>
    <w:rsid w:val="00B43264"/>
    <w:rsid w:val="00B458FB"/>
    <w:rsid w:val="00B50D62"/>
    <w:rsid w:val="00B51DE0"/>
    <w:rsid w:val="00B56CA9"/>
    <w:rsid w:val="00B61AF1"/>
    <w:rsid w:val="00B62CEB"/>
    <w:rsid w:val="00B65E4E"/>
    <w:rsid w:val="00B72813"/>
    <w:rsid w:val="00B7710D"/>
    <w:rsid w:val="00B80430"/>
    <w:rsid w:val="00B81077"/>
    <w:rsid w:val="00B82B84"/>
    <w:rsid w:val="00B833D1"/>
    <w:rsid w:val="00B87125"/>
    <w:rsid w:val="00B91012"/>
    <w:rsid w:val="00B925A3"/>
    <w:rsid w:val="00B935AA"/>
    <w:rsid w:val="00B93A14"/>
    <w:rsid w:val="00B968B6"/>
    <w:rsid w:val="00B975AF"/>
    <w:rsid w:val="00BA31BB"/>
    <w:rsid w:val="00BA31CB"/>
    <w:rsid w:val="00BA65D6"/>
    <w:rsid w:val="00BB16EC"/>
    <w:rsid w:val="00BB22C5"/>
    <w:rsid w:val="00BB2A84"/>
    <w:rsid w:val="00BB7154"/>
    <w:rsid w:val="00BB74D0"/>
    <w:rsid w:val="00BC1B2E"/>
    <w:rsid w:val="00BC30B1"/>
    <w:rsid w:val="00BC79FD"/>
    <w:rsid w:val="00BD2587"/>
    <w:rsid w:val="00BD2F27"/>
    <w:rsid w:val="00BD6249"/>
    <w:rsid w:val="00BE2291"/>
    <w:rsid w:val="00BE7AA7"/>
    <w:rsid w:val="00BF1C62"/>
    <w:rsid w:val="00BF1F4C"/>
    <w:rsid w:val="00BF4E59"/>
    <w:rsid w:val="00BF6B86"/>
    <w:rsid w:val="00C001D7"/>
    <w:rsid w:val="00C004C6"/>
    <w:rsid w:val="00C012A4"/>
    <w:rsid w:val="00C01551"/>
    <w:rsid w:val="00C06B43"/>
    <w:rsid w:val="00C1042F"/>
    <w:rsid w:val="00C114F1"/>
    <w:rsid w:val="00C11C80"/>
    <w:rsid w:val="00C15012"/>
    <w:rsid w:val="00C159DC"/>
    <w:rsid w:val="00C16CE7"/>
    <w:rsid w:val="00C170A4"/>
    <w:rsid w:val="00C17183"/>
    <w:rsid w:val="00C17A60"/>
    <w:rsid w:val="00C17E16"/>
    <w:rsid w:val="00C2249C"/>
    <w:rsid w:val="00C341A5"/>
    <w:rsid w:val="00C35FA8"/>
    <w:rsid w:val="00C36008"/>
    <w:rsid w:val="00C42872"/>
    <w:rsid w:val="00C470EB"/>
    <w:rsid w:val="00C50960"/>
    <w:rsid w:val="00C54428"/>
    <w:rsid w:val="00C6030D"/>
    <w:rsid w:val="00C63714"/>
    <w:rsid w:val="00C649AE"/>
    <w:rsid w:val="00C658E9"/>
    <w:rsid w:val="00C740D8"/>
    <w:rsid w:val="00C771FC"/>
    <w:rsid w:val="00C85192"/>
    <w:rsid w:val="00C92CD4"/>
    <w:rsid w:val="00C97F2C"/>
    <w:rsid w:val="00CA079D"/>
    <w:rsid w:val="00CA1BED"/>
    <w:rsid w:val="00CA1F83"/>
    <w:rsid w:val="00CB0FDD"/>
    <w:rsid w:val="00CB2804"/>
    <w:rsid w:val="00CB78F3"/>
    <w:rsid w:val="00CB7998"/>
    <w:rsid w:val="00CC43CE"/>
    <w:rsid w:val="00CC74D1"/>
    <w:rsid w:val="00CD3C7C"/>
    <w:rsid w:val="00CD4693"/>
    <w:rsid w:val="00CE0519"/>
    <w:rsid w:val="00CE2513"/>
    <w:rsid w:val="00CE4074"/>
    <w:rsid w:val="00CE66DF"/>
    <w:rsid w:val="00CF2D1F"/>
    <w:rsid w:val="00CF3C0A"/>
    <w:rsid w:val="00CF47F3"/>
    <w:rsid w:val="00CF4ED9"/>
    <w:rsid w:val="00CF68FA"/>
    <w:rsid w:val="00D0195D"/>
    <w:rsid w:val="00D10E92"/>
    <w:rsid w:val="00D10E9F"/>
    <w:rsid w:val="00D111BD"/>
    <w:rsid w:val="00D12381"/>
    <w:rsid w:val="00D14E43"/>
    <w:rsid w:val="00D153FB"/>
    <w:rsid w:val="00D159CE"/>
    <w:rsid w:val="00D17205"/>
    <w:rsid w:val="00D216BD"/>
    <w:rsid w:val="00D23017"/>
    <w:rsid w:val="00D2452C"/>
    <w:rsid w:val="00D24D33"/>
    <w:rsid w:val="00D250BC"/>
    <w:rsid w:val="00D2718C"/>
    <w:rsid w:val="00D31E11"/>
    <w:rsid w:val="00D3557A"/>
    <w:rsid w:val="00D37153"/>
    <w:rsid w:val="00D408B6"/>
    <w:rsid w:val="00D426CE"/>
    <w:rsid w:val="00D537EE"/>
    <w:rsid w:val="00D60CB8"/>
    <w:rsid w:val="00D66BF6"/>
    <w:rsid w:val="00D74E97"/>
    <w:rsid w:val="00D80009"/>
    <w:rsid w:val="00D810AB"/>
    <w:rsid w:val="00D8562E"/>
    <w:rsid w:val="00D91A3F"/>
    <w:rsid w:val="00D91CEA"/>
    <w:rsid w:val="00D91EA6"/>
    <w:rsid w:val="00D93DCB"/>
    <w:rsid w:val="00D949AB"/>
    <w:rsid w:val="00D954E6"/>
    <w:rsid w:val="00D975AD"/>
    <w:rsid w:val="00DA2CC4"/>
    <w:rsid w:val="00DA2E69"/>
    <w:rsid w:val="00DA60B4"/>
    <w:rsid w:val="00DB00F7"/>
    <w:rsid w:val="00DB2188"/>
    <w:rsid w:val="00DB3BB5"/>
    <w:rsid w:val="00DB5811"/>
    <w:rsid w:val="00DB6D8A"/>
    <w:rsid w:val="00DC1017"/>
    <w:rsid w:val="00DC160A"/>
    <w:rsid w:val="00DC2F67"/>
    <w:rsid w:val="00DC73D7"/>
    <w:rsid w:val="00DD0711"/>
    <w:rsid w:val="00DD0BB1"/>
    <w:rsid w:val="00DD2003"/>
    <w:rsid w:val="00DD5F64"/>
    <w:rsid w:val="00DD7612"/>
    <w:rsid w:val="00DE4347"/>
    <w:rsid w:val="00DF0526"/>
    <w:rsid w:val="00DF0FCE"/>
    <w:rsid w:val="00DF1603"/>
    <w:rsid w:val="00DF5C49"/>
    <w:rsid w:val="00E0197A"/>
    <w:rsid w:val="00E023E6"/>
    <w:rsid w:val="00E03C62"/>
    <w:rsid w:val="00E064A8"/>
    <w:rsid w:val="00E06808"/>
    <w:rsid w:val="00E06D59"/>
    <w:rsid w:val="00E07D8F"/>
    <w:rsid w:val="00E20CAD"/>
    <w:rsid w:val="00E2481D"/>
    <w:rsid w:val="00E26267"/>
    <w:rsid w:val="00E27D2E"/>
    <w:rsid w:val="00E351C4"/>
    <w:rsid w:val="00E405DB"/>
    <w:rsid w:val="00E42F03"/>
    <w:rsid w:val="00E432AE"/>
    <w:rsid w:val="00E45282"/>
    <w:rsid w:val="00E45ADA"/>
    <w:rsid w:val="00E46DA5"/>
    <w:rsid w:val="00E53EB5"/>
    <w:rsid w:val="00E608FE"/>
    <w:rsid w:val="00E77614"/>
    <w:rsid w:val="00E806CC"/>
    <w:rsid w:val="00E85DD0"/>
    <w:rsid w:val="00E87570"/>
    <w:rsid w:val="00E940DE"/>
    <w:rsid w:val="00E94325"/>
    <w:rsid w:val="00E95417"/>
    <w:rsid w:val="00EA33EF"/>
    <w:rsid w:val="00EA37FC"/>
    <w:rsid w:val="00EA3854"/>
    <w:rsid w:val="00EA76AD"/>
    <w:rsid w:val="00EB0C58"/>
    <w:rsid w:val="00EC1AF1"/>
    <w:rsid w:val="00EC704D"/>
    <w:rsid w:val="00EC7B05"/>
    <w:rsid w:val="00ED1E5C"/>
    <w:rsid w:val="00ED49D6"/>
    <w:rsid w:val="00EE0B64"/>
    <w:rsid w:val="00EE2CDB"/>
    <w:rsid w:val="00EE2FE3"/>
    <w:rsid w:val="00EE4CDC"/>
    <w:rsid w:val="00EE5E88"/>
    <w:rsid w:val="00EF41D1"/>
    <w:rsid w:val="00F001C0"/>
    <w:rsid w:val="00F00CFE"/>
    <w:rsid w:val="00F05362"/>
    <w:rsid w:val="00F05E47"/>
    <w:rsid w:val="00F11913"/>
    <w:rsid w:val="00F17933"/>
    <w:rsid w:val="00F220A0"/>
    <w:rsid w:val="00F238EC"/>
    <w:rsid w:val="00F2563A"/>
    <w:rsid w:val="00F256F4"/>
    <w:rsid w:val="00F25A61"/>
    <w:rsid w:val="00F3005A"/>
    <w:rsid w:val="00F31E46"/>
    <w:rsid w:val="00F332D0"/>
    <w:rsid w:val="00F36C72"/>
    <w:rsid w:val="00F37D4C"/>
    <w:rsid w:val="00F407FE"/>
    <w:rsid w:val="00F47AAA"/>
    <w:rsid w:val="00F530E2"/>
    <w:rsid w:val="00F54CBF"/>
    <w:rsid w:val="00F56D1D"/>
    <w:rsid w:val="00F57B46"/>
    <w:rsid w:val="00F62787"/>
    <w:rsid w:val="00F6554C"/>
    <w:rsid w:val="00F657CB"/>
    <w:rsid w:val="00F65C51"/>
    <w:rsid w:val="00F67185"/>
    <w:rsid w:val="00F707AF"/>
    <w:rsid w:val="00F708F3"/>
    <w:rsid w:val="00F74C0E"/>
    <w:rsid w:val="00F74C1F"/>
    <w:rsid w:val="00F74D54"/>
    <w:rsid w:val="00F75996"/>
    <w:rsid w:val="00F77D75"/>
    <w:rsid w:val="00F77F37"/>
    <w:rsid w:val="00F84A5C"/>
    <w:rsid w:val="00F86181"/>
    <w:rsid w:val="00F90E47"/>
    <w:rsid w:val="00F90F49"/>
    <w:rsid w:val="00F9567E"/>
    <w:rsid w:val="00F97AD8"/>
    <w:rsid w:val="00FA12D0"/>
    <w:rsid w:val="00FB11C4"/>
    <w:rsid w:val="00FB3F36"/>
    <w:rsid w:val="00FB4E94"/>
    <w:rsid w:val="00FB7A9B"/>
    <w:rsid w:val="00FC0513"/>
    <w:rsid w:val="00FD1ACD"/>
    <w:rsid w:val="00FD4204"/>
    <w:rsid w:val="00FD622B"/>
    <w:rsid w:val="00FE0302"/>
    <w:rsid w:val="00FE0842"/>
    <w:rsid w:val="00FE43A0"/>
    <w:rsid w:val="00FE5BBF"/>
    <w:rsid w:val="00FE7E9E"/>
    <w:rsid w:val="00FF6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DFD8C"/>
  <w15:chartTrackingRefBased/>
  <w15:docId w15:val="{49228C47-75D0-4DF6-8FB6-381ABCCA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62"/>
    <w:pPr>
      <w:spacing w:after="0" w:line="280" w:lineRule="atLeast"/>
      <w:jc w:val="both"/>
    </w:pPr>
    <w:rPr>
      <w:rFonts w:ascii="Times New Roman" w:hAnsi="Times New Roman"/>
      <w:sz w:val="24"/>
    </w:rPr>
  </w:style>
  <w:style w:type="paragraph" w:styleId="Heading1">
    <w:name w:val="heading 1"/>
    <w:basedOn w:val="Normal"/>
    <w:next w:val="Normal"/>
    <w:link w:val="Heading1Char"/>
    <w:uiPriority w:val="9"/>
    <w:qFormat/>
    <w:rsid w:val="00B0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7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7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07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07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07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07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07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7D6"/>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B007D6"/>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B007D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B007D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007D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007D6"/>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B0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7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7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07D6"/>
    <w:rPr>
      <w:rFonts w:ascii="Times New Roman" w:hAnsi="Times New Roman"/>
      <w:i/>
      <w:iCs/>
      <w:color w:val="404040" w:themeColor="text1" w:themeTint="BF"/>
      <w:sz w:val="24"/>
    </w:rPr>
  </w:style>
  <w:style w:type="paragraph" w:styleId="ListParagraph">
    <w:name w:val="List Paragraph"/>
    <w:basedOn w:val="Normal"/>
    <w:uiPriority w:val="34"/>
    <w:qFormat/>
    <w:rsid w:val="00B007D6"/>
    <w:pPr>
      <w:ind w:left="720"/>
      <w:contextualSpacing/>
    </w:pPr>
  </w:style>
  <w:style w:type="character" w:styleId="IntenseEmphasis">
    <w:name w:val="Intense Emphasis"/>
    <w:basedOn w:val="DefaultParagraphFont"/>
    <w:uiPriority w:val="21"/>
    <w:qFormat/>
    <w:rsid w:val="00B007D6"/>
    <w:rPr>
      <w:i/>
      <w:iCs/>
      <w:color w:val="0F4761" w:themeColor="accent1" w:themeShade="BF"/>
    </w:rPr>
  </w:style>
  <w:style w:type="paragraph" w:styleId="IntenseQuote">
    <w:name w:val="Intense Quote"/>
    <w:basedOn w:val="Normal"/>
    <w:next w:val="Normal"/>
    <w:link w:val="IntenseQuoteChar"/>
    <w:uiPriority w:val="30"/>
    <w:qFormat/>
    <w:rsid w:val="00B0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7D6"/>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B007D6"/>
    <w:rPr>
      <w:b/>
      <w:bCs/>
      <w:smallCaps/>
      <w:color w:val="0F4761" w:themeColor="accent1" w:themeShade="BF"/>
      <w:spacing w:val="5"/>
    </w:rPr>
  </w:style>
  <w:style w:type="character" w:styleId="Hyperlink">
    <w:name w:val="Hyperlink"/>
    <w:basedOn w:val="DefaultParagraphFont"/>
    <w:uiPriority w:val="99"/>
    <w:unhideWhenUsed/>
    <w:rsid w:val="008F4AC0"/>
    <w:rPr>
      <w:color w:val="467886" w:themeColor="hyperlink"/>
      <w:u w:val="single"/>
    </w:rPr>
  </w:style>
  <w:style w:type="character" w:styleId="UnresolvedMention">
    <w:name w:val="Unresolved Mention"/>
    <w:basedOn w:val="DefaultParagraphFont"/>
    <w:uiPriority w:val="99"/>
    <w:semiHidden/>
    <w:unhideWhenUsed/>
    <w:rsid w:val="008F4AC0"/>
    <w:rPr>
      <w:color w:val="605E5C"/>
      <w:shd w:val="clear" w:color="auto" w:fill="E1DFDD"/>
    </w:rPr>
  </w:style>
  <w:style w:type="paragraph" w:styleId="Header">
    <w:name w:val="header"/>
    <w:basedOn w:val="Normal"/>
    <w:link w:val="HeaderChar"/>
    <w:uiPriority w:val="99"/>
    <w:unhideWhenUsed/>
    <w:rsid w:val="0078261A"/>
    <w:pPr>
      <w:tabs>
        <w:tab w:val="center" w:pos="4513"/>
        <w:tab w:val="right" w:pos="9026"/>
      </w:tabs>
      <w:spacing w:line="240" w:lineRule="auto"/>
    </w:pPr>
  </w:style>
  <w:style w:type="character" w:customStyle="1" w:styleId="HeaderChar">
    <w:name w:val="Header Char"/>
    <w:basedOn w:val="DefaultParagraphFont"/>
    <w:link w:val="Header"/>
    <w:uiPriority w:val="99"/>
    <w:rsid w:val="0078261A"/>
    <w:rPr>
      <w:rFonts w:ascii="Times New Roman" w:hAnsi="Times New Roman"/>
      <w:sz w:val="24"/>
    </w:rPr>
  </w:style>
  <w:style w:type="paragraph" w:styleId="Footer">
    <w:name w:val="footer"/>
    <w:basedOn w:val="Normal"/>
    <w:link w:val="FooterChar"/>
    <w:uiPriority w:val="99"/>
    <w:unhideWhenUsed/>
    <w:rsid w:val="0078261A"/>
    <w:pPr>
      <w:tabs>
        <w:tab w:val="center" w:pos="4513"/>
        <w:tab w:val="right" w:pos="9026"/>
      </w:tabs>
      <w:spacing w:line="240" w:lineRule="auto"/>
    </w:pPr>
  </w:style>
  <w:style w:type="character" w:customStyle="1" w:styleId="FooterChar">
    <w:name w:val="Footer Char"/>
    <w:basedOn w:val="DefaultParagraphFont"/>
    <w:link w:val="Footer"/>
    <w:uiPriority w:val="99"/>
    <w:rsid w:val="0078261A"/>
    <w:rPr>
      <w:rFonts w:ascii="Times New Roman" w:hAnsi="Times New Roman"/>
      <w:sz w:val="24"/>
    </w:rPr>
  </w:style>
  <w:style w:type="paragraph" w:styleId="NormalWeb">
    <w:name w:val="Normal (Web)"/>
    <w:basedOn w:val="Normal"/>
    <w:uiPriority w:val="99"/>
    <w:semiHidden/>
    <w:unhideWhenUsed/>
    <w:rsid w:val="0014623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1658">
      <w:bodyDiv w:val="1"/>
      <w:marLeft w:val="0"/>
      <w:marRight w:val="0"/>
      <w:marTop w:val="0"/>
      <w:marBottom w:val="0"/>
      <w:divBdr>
        <w:top w:val="none" w:sz="0" w:space="0" w:color="auto"/>
        <w:left w:val="none" w:sz="0" w:space="0" w:color="auto"/>
        <w:bottom w:val="none" w:sz="0" w:space="0" w:color="auto"/>
        <w:right w:val="none" w:sz="0" w:space="0" w:color="auto"/>
      </w:divBdr>
    </w:div>
    <w:div w:id="657539794">
      <w:bodyDiv w:val="1"/>
      <w:marLeft w:val="0"/>
      <w:marRight w:val="0"/>
      <w:marTop w:val="0"/>
      <w:marBottom w:val="0"/>
      <w:divBdr>
        <w:top w:val="none" w:sz="0" w:space="0" w:color="auto"/>
        <w:left w:val="none" w:sz="0" w:space="0" w:color="auto"/>
        <w:bottom w:val="none" w:sz="0" w:space="0" w:color="auto"/>
        <w:right w:val="none" w:sz="0" w:space="0" w:color="auto"/>
      </w:divBdr>
    </w:div>
    <w:div w:id="851920707">
      <w:bodyDiv w:val="1"/>
      <w:marLeft w:val="0"/>
      <w:marRight w:val="0"/>
      <w:marTop w:val="0"/>
      <w:marBottom w:val="0"/>
      <w:divBdr>
        <w:top w:val="none" w:sz="0" w:space="0" w:color="auto"/>
        <w:left w:val="none" w:sz="0" w:space="0" w:color="auto"/>
        <w:bottom w:val="none" w:sz="0" w:space="0" w:color="auto"/>
        <w:right w:val="none" w:sz="0" w:space="0" w:color="auto"/>
      </w:divBdr>
    </w:div>
    <w:div w:id="1144007566">
      <w:bodyDiv w:val="1"/>
      <w:marLeft w:val="0"/>
      <w:marRight w:val="0"/>
      <w:marTop w:val="0"/>
      <w:marBottom w:val="0"/>
      <w:divBdr>
        <w:top w:val="none" w:sz="0" w:space="0" w:color="auto"/>
        <w:left w:val="none" w:sz="0" w:space="0" w:color="auto"/>
        <w:bottom w:val="none" w:sz="0" w:space="0" w:color="auto"/>
        <w:right w:val="none" w:sz="0" w:space="0" w:color="auto"/>
      </w:divBdr>
    </w:div>
    <w:div w:id="1830246491">
      <w:bodyDiv w:val="1"/>
      <w:marLeft w:val="0"/>
      <w:marRight w:val="0"/>
      <w:marTop w:val="0"/>
      <w:marBottom w:val="0"/>
      <w:divBdr>
        <w:top w:val="none" w:sz="0" w:space="0" w:color="auto"/>
        <w:left w:val="none" w:sz="0" w:space="0" w:color="auto"/>
        <w:bottom w:val="none" w:sz="0" w:space="0" w:color="auto"/>
        <w:right w:val="none" w:sz="0" w:space="0" w:color="auto"/>
      </w:divBdr>
    </w:div>
    <w:div w:id="204250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barn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ntac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8650C-4BFA-4EA2-B2A3-B90712DB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5406</Words>
  <Characters>30818</Characters>
  <Application>Microsoft Office Word</Application>
  <DocSecurity>0</DocSecurity>
  <Lines>256</Lines>
  <Paragraphs>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Geanny Mărinică</dc:creator>
  <cp:keywords/>
  <dc:description/>
  <cp:lastModifiedBy>User</cp:lastModifiedBy>
  <cp:revision>2</cp:revision>
  <cp:lastPrinted>2025-03-06T10:15:00Z</cp:lastPrinted>
  <dcterms:created xsi:type="dcterms:W3CDTF">2026-02-27T07:18:00Z</dcterms:created>
  <dcterms:modified xsi:type="dcterms:W3CDTF">2026-02-27T07:18:00Z</dcterms:modified>
</cp:coreProperties>
</file>