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311EB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</w:t>
      </w:r>
    </w:p>
    <w:p w:rsidR="00FD5634" w:rsidRPr="00EB1F3A" w:rsidRDefault="00311EBA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="00FC19BD">
        <w:rPr>
          <w:rFonts w:ascii="Times New Roman" w:eastAsia="Calibri" w:hAnsi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</w:t>
      </w:r>
      <w:r w:rsidR="00FD5634" w:rsidRPr="00EB1F3A">
        <w:rPr>
          <w:rFonts w:ascii="Times New Roman" w:eastAsia="Calibri" w:hAnsi="Times New Roman"/>
          <w:sz w:val="24"/>
          <w:szCs w:val="24"/>
        </w:rPr>
        <w:t xml:space="preserve">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22 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dece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>mbrie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</w:t>
      </w:r>
      <w:r w:rsidR="006F0E88">
        <w:rPr>
          <w:rFonts w:ascii="Times New Roman" w:eastAsia="Calibri" w:hAnsi="Times New Roman"/>
          <w:sz w:val="24"/>
          <w:szCs w:val="24"/>
          <w:lang w:val="fr-FR"/>
        </w:rPr>
        <w:t>7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11EBA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</w:t>
      </w:r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0272D">
        <w:rPr>
          <w:rFonts w:ascii="Times New Roman" w:eastAsia="Calibri" w:hAnsi="Times New Roman"/>
          <w:sz w:val="24"/>
          <w:szCs w:val="24"/>
          <w:lang w:val="fr-FR"/>
        </w:rPr>
        <w:t>Amariuca</w:t>
      </w:r>
      <w:proofErr w:type="spellEnd"/>
      <w:r w:rsidR="0090272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0272D">
        <w:rPr>
          <w:rFonts w:ascii="Times New Roman" w:eastAsia="Calibri" w:hAnsi="Times New Roman"/>
          <w:sz w:val="24"/>
          <w:szCs w:val="24"/>
          <w:lang w:val="fr-FR"/>
        </w:rPr>
        <w:t>Neamtu</w:t>
      </w:r>
      <w:proofErr w:type="spellEnd"/>
      <w:r w:rsidR="0090272D">
        <w:rPr>
          <w:rFonts w:ascii="Times New Roman" w:eastAsia="Calibri" w:hAnsi="Times New Roman"/>
          <w:sz w:val="24"/>
          <w:szCs w:val="24"/>
          <w:lang w:val="fr-FR"/>
        </w:rPr>
        <w:t xml:space="preserve"> Doina 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r w:rsidR="00311EBA">
        <w:rPr>
          <w:rFonts w:ascii="Times New Roman" w:eastAsia="Calibri" w:hAnsi="Times New Roman"/>
          <w:sz w:val="24"/>
          <w:szCs w:val="24"/>
          <w:lang w:val="fr-FR"/>
        </w:rPr>
        <w:t>ul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delegatii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satesti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Nicolae –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Hauzești</w:t>
      </w:r>
      <w:proofErr w:type="gramStart"/>
      <w:r w:rsidR="006F0E88">
        <w:rPr>
          <w:rFonts w:ascii="Times New Roman" w:eastAsia="Calibri" w:hAnsi="Times New Roman"/>
          <w:sz w:val="24"/>
          <w:szCs w:val="24"/>
          <w:lang w:val="fr-FR"/>
        </w:rPr>
        <w:t>,lipsesc</w:t>
      </w:r>
      <w:proofErr w:type="spellEnd"/>
      <w:proofErr w:type="gram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domnii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Lupulescu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Samuel,Capotescu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Marius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> 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Păun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Alin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. </w:t>
      </w:r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11EB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Obeadă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Marius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Obeadă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Marius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6F0E88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="006F0E8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6F0E88" w:rsidRPr="006F0E88" w:rsidRDefault="006F0E88" w:rsidP="006F0E88">
      <w:pPr>
        <w:spacing w:after="0" w:line="240" w:lineRule="auto"/>
        <w:rPr>
          <w:rFonts w:ascii="Times New Roman" w:hAnsi="Times New Roman"/>
          <w:bCs/>
          <w:sz w:val="24"/>
          <w:szCs w:val="24"/>
          <w:lang w:val="fr-FR" w:eastAsia="en-US"/>
        </w:rPr>
      </w:pPr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            1.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Proiect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de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hotărâre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 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privind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aprobarea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rectificării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begetului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 local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pe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anul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2022</w:t>
      </w:r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ab/>
      </w:r>
    </w:p>
    <w:p w:rsidR="006F0E88" w:rsidRPr="006F0E88" w:rsidRDefault="006F0E88" w:rsidP="006F0E88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fr-FR" w:eastAsia="ro-RO"/>
        </w:rPr>
      </w:pPr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            2.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Proiect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de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hotarare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privind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stabilirea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impozitelor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si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taxelor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locale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pentru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anul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2023 si a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tarifelor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pentru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unele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servicii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de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interes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local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pentru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anul</w:t>
      </w:r>
      <w:proofErr w:type="spellEnd"/>
      <w:r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2023</w:t>
      </w:r>
    </w:p>
    <w:p w:rsidR="006F0E88" w:rsidRPr="006F0E88" w:rsidRDefault="006F0E88" w:rsidP="006F0E88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 w:eastAsia="en-US"/>
        </w:rPr>
      </w:pPr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            3. </w:t>
      </w:r>
      <w:proofErr w:type="spellStart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>Proiect</w:t>
      </w:r>
      <w:proofErr w:type="spellEnd"/>
      <w:r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de hot</w:t>
      </w:r>
      <w:r w:rsidRPr="006F0E88">
        <w:rPr>
          <w:rFonts w:ascii="Times New Roman" w:hAnsi="Times New Roman"/>
          <w:bCs/>
          <w:sz w:val="24"/>
          <w:szCs w:val="24"/>
          <w:lang w:val="ro-RO" w:eastAsia="en-US"/>
        </w:rPr>
        <w:t>ărâre privind aprobare  concesiune prin licitatie publică a terenului aparținînd  comunei Fârdea</w:t>
      </w:r>
      <w:proofErr w:type="gramStart"/>
      <w:r w:rsidRPr="006F0E88">
        <w:rPr>
          <w:rFonts w:ascii="Times New Roman" w:hAnsi="Times New Roman"/>
          <w:bCs/>
          <w:sz w:val="24"/>
          <w:szCs w:val="24"/>
          <w:lang w:val="ro-RO" w:eastAsia="en-US"/>
        </w:rPr>
        <w:t>,judetul</w:t>
      </w:r>
      <w:proofErr w:type="gramEnd"/>
      <w:r w:rsidRPr="006F0E88">
        <w:rPr>
          <w:rFonts w:ascii="Times New Roman" w:hAnsi="Times New Roman"/>
          <w:bCs/>
          <w:sz w:val="24"/>
          <w:szCs w:val="24"/>
          <w:lang w:val="ro-RO" w:eastAsia="en-US"/>
        </w:rPr>
        <w:t xml:space="preserve"> Timiș, în suprafață de 400 mp înscris în CF nr.405863 Gladna Română</w:t>
      </w:r>
    </w:p>
    <w:p w:rsidR="006F0E88" w:rsidRPr="006F0E88" w:rsidRDefault="006F0E88" w:rsidP="006F0E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  <w:lang w:val="ro-RO" w:eastAsia="en-US"/>
        </w:rPr>
        <w:t xml:space="preserve">          </w:t>
      </w:r>
      <w:r w:rsidRPr="006F0E88">
        <w:rPr>
          <w:rFonts w:ascii="Times New Roman" w:eastAsiaTheme="minorHAnsi" w:hAnsi="Times New Roman"/>
          <w:bCs/>
          <w:sz w:val="24"/>
          <w:szCs w:val="24"/>
          <w:lang w:val="ro-RO" w:eastAsia="en-US"/>
        </w:rPr>
        <w:t xml:space="preserve">  4. Proiect de hotărâre privind</w:t>
      </w:r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transmiterea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titlu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gratuit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dreptului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proprietate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asupra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suprafetei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de 736 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mp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teren,imobil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înscris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CF 403354 nr.top.123/a-123/b/2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proprietatea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Comunei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Fârdea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domeniul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privat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 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către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Biserica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Baptista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“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BETEL”Fârdea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.</w:t>
      </w:r>
    </w:p>
    <w:p w:rsidR="006F0E88" w:rsidRPr="006F0E88" w:rsidRDefault="00FC19BD" w:rsidP="006F0E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6F0E88"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6F0E88" w:rsidRPr="006F0E88">
        <w:rPr>
          <w:rFonts w:ascii="Times New Roman" w:eastAsiaTheme="minorHAnsi" w:hAnsi="Times New Roman"/>
          <w:sz w:val="24"/>
          <w:szCs w:val="24"/>
        </w:rPr>
        <w:t>5.Diverse</w:t>
      </w:r>
      <w:proofErr w:type="gramEnd"/>
    </w:p>
    <w:p w:rsidR="00F10ED7" w:rsidRDefault="006F0E88" w:rsidP="00CE2831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 w:rsidRPr="006F0E88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FC19BD">
        <w:rPr>
          <w:rFonts w:ascii="Times New Roman" w:eastAsiaTheme="minorHAnsi" w:hAnsi="Times New Roman"/>
          <w:sz w:val="24"/>
          <w:szCs w:val="24"/>
        </w:rPr>
        <w:t xml:space="preserve">  </w:t>
      </w:r>
      <w:r w:rsidRPr="006F0E88">
        <w:rPr>
          <w:rFonts w:ascii="Times New Roman" w:eastAsiaTheme="minorHAnsi" w:hAnsi="Times New Roman"/>
          <w:sz w:val="24"/>
          <w:szCs w:val="24"/>
        </w:rPr>
        <w:t xml:space="preserve">Se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retrage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către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doamna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primar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0E88">
        <w:rPr>
          <w:rFonts w:ascii="Times New Roman" w:eastAsiaTheme="minorHAnsi" w:hAnsi="Times New Roman"/>
          <w:sz w:val="24"/>
          <w:szCs w:val="24"/>
        </w:rPr>
        <w:t xml:space="preserve">de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pe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ordinea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proofErr w:type="gramStart"/>
      <w:r w:rsidRPr="006F0E88">
        <w:rPr>
          <w:rFonts w:ascii="Times New Roman" w:eastAsiaTheme="minorHAnsi" w:hAnsi="Times New Roman"/>
          <w:sz w:val="24"/>
          <w:szCs w:val="24"/>
        </w:rPr>
        <w:t>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proiectul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hotărâre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2CB8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="000E2CB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2CB8">
        <w:rPr>
          <w:rFonts w:ascii="Times New Roman" w:eastAsiaTheme="minorHAnsi" w:hAnsi="Times New Roman"/>
          <w:sz w:val="24"/>
          <w:szCs w:val="24"/>
        </w:rPr>
        <w:t>rectificarea</w:t>
      </w:r>
      <w:proofErr w:type="spellEnd"/>
      <w:r w:rsidR="000E2CB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2CB8">
        <w:rPr>
          <w:rFonts w:ascii="Times New Roman" w:eastAsiaTheme="minorHAnsi" w:hAnsi="Times New Roman"/>
          <w:sz w:val="24"/>
          <w:szCs w:val="24"/>
        </w:rPr>
        <w:t>bugetului</w:t>
      </w:r>
      <w:proofErr w:type="spellEnd"/>
      <w:r w:rsidR="000E2CB8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="000E2CB8">
        <w:rPr>
          <w:rFonts w:ascii="Times New Roman" w:eastAsiaTheme="minorHAnsi" w:hAnsi="Times New Roman"/>
          <w:sz w:val="24"/>
          <w:szCs w:val="24"/>
        </w:rPr>
        <w:t>pe</w:t>
      </w:r>
      <w:proofErr w:type="spellEnd"/>
      <w:r w:rsidR="000E2CB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E2CB8">
        <w:rPr>
          <w:rFonts w:ascii="Times New Roman" w:eastAsiaTheme="minorHAnsi" w:hAnsi="Times New Roman"/>
          <w:sz w:val="24"/>
          <w:szCs w:val="24"/>
        </w:rPr>
        <w:t>anul</w:t>
      </w:r>
      <w:proofErr w:type="spellEnd"/>
      <w:r w:rsidR="000E2CB8">
        <w:rPr>
          <w:rFonts w:ascii="Times New Roman" w:eastAsiaTheme="minorHAnsi" w:hAnsi="Times New Roman"/>
          <w:sz w:val="24"/>
          <w:szCs w:val="24"/>
        </w:rPr>
        <w:t xml:space="preserve"> 2022</w:t>
      </w:r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se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solicită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introducerea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pe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ordinea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zi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proiectului</w:t>
      </w:r>
      <w:proofErr w:type="spellEnd"/>
      <w:r w:rsidR="00CE2831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CE2831">
        <w:rPr>
          <w:rFonts w:ascii="Times New Roman" w:eastAsiaTheme="minorHAnsi" w:hAnsi="Times New Roman"/>
          <w:sz w:val="24"/>
          <w:szCs w:val="24"/>
        </w:rPr>
        <w:t>hotărâre</w:t>
      </w:r>
      <w:proofErr w:type="spellEnd"/>
    </w:p>
    <w:p w:rsidR="00CE2831" w:rsidRPr="00CE2831" w:rsidRDefault="00F10ED7" w:rsidP="00CE2831">
      <w:pPr>
        <w:pStyle w:val="NoSpacing"/>
        <w:jc w:val="both"/>
        <w:rPr>
          <w:rFonts w:ascii="Times New Roman" w:eastAsiaTheme="minorHAnsi" w:hAnsi="Times New Roman"/>
          <w:b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1.Proiect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hotărâre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CE2831" w:rsidRPr="00CE2831">
        <w:rPr>
          <w:rFonts w:ascii="Times New Roman" w:eastAsiaTheme="minorHAnsi" w:hAnsi="Times New Roman"/>
          <w:b/>
          <w:lang w:val="en-US" w:eastAsia="en-US"/>
        </w:rPr>
        <w:t xml:space="preserve"> </w:t>
      </w:r>
      <w:proofErr w:type="spellStart"/>
      <w:r w:rsidR="00CE2831" w:rsidRPr="00CE2831">
        <w:rPr>
          <w:rFonts w:ascii="Times New Roman" w:eastAsiaTheme="minorHAnsi" w:hAnsi="Times New Roman"/>
          <w:sz w:val="24"/>
          <w:szCs w:val="24"/>
          <w:lang w:val="en-US" w:eastAsia="en-US"/>
        </w:rPr>
        <w:t>privind</w:t>
      </w:r>
      <w:proofErr w:type="spellEnd"/>
      <w:r w:rsidR="00CE2831" w:rsidRPr="00CE283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 w:rsidR="00CE2831" w:rsidRPr="00CE2831">
        <w:rPr>
          <w:rFonts w:ascii="Times New Roman" w:eastAsiaTheme="minorHAnsi" w:hAnsi="Times New Roman"/>
          <w:sz w:val="24"/>
          <w:szCs w:val="24"/>
          <w:lang w:val="pt-BR" w:eastAsia="ro-RO"/>
        </w:rPr>
        <w:t xml:space="preserve"> intabul</w:t>
      </w:r>
      <w:r w:rsidR="00CE2831" w:rsidRPr="00CE2831">
        <w:rPr>
          <w:rFonts w:ascii="Times New Roman" w:eastAsiaTheme="minorHAnsi" w:hAnsi="Times New Roman"/>
          <w:sz w:val="24"/>
          <w:szCs w:val="24"/>
          <w:lang w:val="ro-RO" w:eastAsia="ro-RO"/>
        </w:rPr>
        <w:t xml:space="preserve">area </w:t>
      </w:r>
      <w:r w:rsidR="00CE2831" w:rsidRPr="00CE2831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si inscrierea in domeniul privat al comunei Fardea – in administrarea Consiliul Local Fardea  a unor  imobilelor  teren intravilan</w:t>
      </w:r>
      <w:r w:rsidR="00CE2831" w:rsidRPr="00CE2831">
        <w:rPr>
          <w:rFonts w:ascii="Times New Roman" w:eastAsiaTheme="minorHAnsi" w:hAnsi="Times New Roman"/>
          <w:b/>
          <w:lang w:val="ro-RO" w:eastAsia="en-US"/>
        </w:rPr>
        <w:t xml:space="preserve"> </w:t>
      </w:r>
    </w:p>
    <w:p w:rsidR="000024EC" w:rsidRPr="003F1DDB" w:rsidRDefault="00F10ED7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en-GB" w:eastAsia="en-GB"/>
        </w:rPr>
        <w:t xml:space="preserve">      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</w:t>
      </w:r>
      <w:proofErr w:type="spellEnd"/>
      <w:r>
        <w:rPr>
          <w:rFonts w:ascii="Times New Roman" w:hAnsi="Times New Roman"/>
          <w:sz w:val="24"/>
          <w:szCs w:val="24"/>
        </w:rPr>
        <w:t xml:space="preserve"> cum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propusă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40767D" w:rsidRPr="006E171C" w:rsidRDefault="003D6745" w:rsidP="0040767D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C19BD">
        <w:rPr>
          <w:rFonts w:ascii="Times New Roman" w:hAnsi="Times New Roman"/>
          <w:sz w:val="24"/>
          <w:szCs w:val="24"/>
        </w:rPr>
        <w:t xml:space="preserve"> 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0E2CB8" w:rsidRPr="000E2CB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="000E2CB8" w:rsidRPr="006F0E88">
        <w:rPr>
          <w:rFonts w:ascii="Times New Roman" w:hAnsi="Times New Roman"/>
          <w:bCs/>
          <w:sz w:val="24"/>
          <w:szCs w:val="24"/>
          <w:lang w:val="fr-FR" w:eastAsia="en-US"/>
        </w:rPr>
        <w:t>privind</w:t>
      </w:r>
      <w:proofErr w:type="spellEnd"/>
      <w:r w:rsidR="000E2CB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r w:rsidR="000E2CB8" w:rsidRPr="006F0E88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stabilirea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impozitelor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si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taxelor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locale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pentru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anul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2023 si a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tarifelor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pentru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unele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servicii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de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interes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local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pentru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</w:t>
      </w:r>
      <w:proofErr w:type="spellStart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>anul</w:t>
      </w:r>
      <w:proofErr w:type="spellEnd"/>
      <w:r w:rsidR="000E2CB8" w:rsidRPr="006F0E88">
        <w:rPr>
          <w:rFonts w:ascii="Times New Roman" w:hAnsi="Times New Roman"/>
          <w:spacing w:val="-4"/>
          <w:sz w:val="24"/>
          <w:szCs w:val="24"/>
          <w:lang w:val="fr-FR" w:eastAsia="ro-RO"/>
        </w:rPr>
        <w:t xml:space="preserve"> 2023</w:t>
      </w:r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biroul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E2CB8">
        <w:rPr>
          <w:rFonts w:ascii="Times New Roman" w:hAnsi="Times New Roman"/>
          <w:spacing w:val="-4"/>
          <w:sz w:val="24"/>
          <w:szCs w:val="24"/>
        </w:rPr>
        <w:t>impozite</w:t>
      </w:r>
      <w:proofErr w:type="spellEnd"/>
      <w:r w:rsidR="000E2C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E2CB8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0E2C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E2CB8">
        <w:rPr>
          <w:rFonts w:ascii="Times New Roman" w:hAnsi="Times New Roman"/>
          <w:spacing w:val="-4"/>
          <w:sz w:val="24"/>
          <w:szCs w:val="24"/>
        </w:rPr>
        <w:t>taxe</w:t>
      </w:r>
      <w:proofErr w:type="spellEnd"/>
      <w:r w:rsidR="000E2CB8">
        <w:rPr>
          <w:rFonts w:ascii="Times New Roman" w:hAnsi="Times New Roman"/>
          <w:spacing w:val="-4"/>
          <w:sz w:val="24"/>
          <w:szCs w:val="24"/>
        </w:rPr>
        <w:t xml:space="preserve"> locale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modificările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făcute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în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anexele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impozitele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si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E171C">
        <w:rPr>
          <w:rFonts w:ascii="Times New Roman" w:hAnsi="Times New Roman"/>
          <w:spacing w:val="-4"/>
          <w:sz w:val="24"/>
          <w:szCs w:val="24"/>
        </w:rPr>
        <w:t>taxele</w:t>
      </w:r>
      <w:proofErr w:type="spellEnd"/>
      <w:r w:rsidR="006E171C">
        <w:rPr>
          <w:rFonts w:ascii="Times New Roman" w:hAnsi="Times New Roman"/>
          <w:spacing w:val="-4"/>
          <w:sz w:val="24"/>
          <w:szCs w:val="24"/>
        </w:rPr>
        <w:t xml:space="preserve"> locale.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6E171C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6E171C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6E171C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6E171C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763CC3" w:rsidRDefault="00763CC3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67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doi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763CC3">
        <w:rPr>
          <w:rFonts w:ascii="Times New Roman" w:hAnsi="Times New Roman"/>
          <w:bCs/>
          <w:sz w:val="24"/>
          <w:szCs w:val="24"/>
          <w:lang w:val="ro-RO" w:eastAsia="en-US"/>
        </w:rPr>
        <w:t xml:space="preserve"> </w:t>
      </w:r>
      <w:r w:rsidRPr="006F0E88">
        <w:rPr>
          <w:rFonts w:ascii="Times New Roman" w:hAnsi="Times New Roman"/>
          <w:bCs/>
          <w:sz w:val="24"/>
          <w:szCs w:val="24"/>
          <w:lang w:val="ro-RO" w:eastAsia="en-US"/>
        </w:rPr>
        <w:t>privind aprobare  concesiune prin licitatie publică a terenului aparținînd  comunei Fârdea</w:t>
      </w:r>
      <w:proofErr w:type="gramStart"/>
      <w:r w:rsidRPr="006F0E88">
        <w:rPr>
          <w:rFonts w:ascii="Times New Roman" w:hAnsi="Times New Roman"/>
          <w:bCs/>
          <w:sz w:val="24"/>
          <w:szCs w:val="24"/>
          <w:lang w:val="ro-RO" w:eastAsia="en-US"/>
        </w:rPr>
        <w:t>,judetul</w:t>
      </w:r>
      <w:proofErr w:type="gramEnd"/>
      <w:r w:rsidRPr="006F0E88">
        <w:rPr>
          <w:rFonts w:ascii="Times New Roman" w:hAnsi="Times New Roman"/>
          <w:bCs/>
          <w:sz w:val="24"/>
          <w:szCs w:val="24"/>
          <w:lang w:val="ro-RO" w:eastAsia="en-US"/>
        </w:rPr>
        <w:t xml:space="preserve"> Timiș, în suprafață de 400 mp înscris în CF nr.405863 Gladna Română</w:t>
      </w:r>
    </w:p>
    <w:p w:rsidR="00D67443" w:rsidRDefault="00763CC3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</w:t>
      </w:r>
      <w:r w:rsidR="00D67443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pt-BR" w:eastAsia="ro-RO"/>
        </w:rPr>
        <w:t xml:space="preserve">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</w:t>
      </w:r>
      <w:r w:rsidR="00D67443"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r w:rsidR="00D67443">
        <w:rPr>
          <w:rFonts w:ascii="Times New Roman" w:hAnsi="Times New Roman"/>
          <w:spacing w:val="-4"/>
          <w:sz w:val="24"/>
          <w:szCs w:val="24"/>
        </w:rPr>
        <w:t>,Studiului</w:t>
      </w:r>
      <w:proofErr w:type="spellEnd"/>
      <w:r w:rsidR="00D67443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D67443">
        <w:rPr>
          <w:rFonts w:ascii="Times New Roman" w:hAnsi="Times New Roman"/>
          <w:spacing w:val="-4"/>
          <w:sz w:val="24"/>
          <w:szCs w:val="24"/>
        </w:rPr>
        <w:t>oportunitate,Caietului</w:t>
      </w:r>
      <w:proofErr w:type="spellEnd"/>
      <w:r w:rsidR="00D67443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D67443">
        <w:rPr>
          <w:rFonts w:ascii="Times New Roman" w:hAnsi="Times New Roman"/>
          <w:spacing w:val="-4"/>
          <w:sz w:val="24"/>
          <w:szCs w:val="24"/>
        </w:rPr>
        <w:t>sarcini,Raportului</w:t>
      </w:r>
      <w:proofErr w:type="spellEnd"/>
      <w:r w:rsidR="00D67443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D67443">
        <w:rPr>
          <w:rFonts w:ascii="Times New Roman" w:hAnsi="Times New Roman"/>
          <w:spacing w:val="-4"/>
          <w:sz w:val="24"/>
          <w:szCs w:val="24"/>
        </w:rPr>
        <w:t>evaluare,etc</w:t>
      </w:r>
      <w:proofErr w:type="spellEnd"/>
      <w:r w:rsidR="00D67443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67443" w:rsidRPr="0070309E" w:rsidRDefault="00D67443" w:rsidP="00D6744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763CC3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</w:t>
      </w:r>
      <w:r w:rsidR="008D464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D67443" w:rsidRDefault="00D67443" w:rsidP="00D67443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8D4644" w:rsidRPr="006F0E88" w:rsidRDefault="008D4644" w:rsidP="008D464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8D464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transmiterea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titlu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gratuit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dreptului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proprietate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asupra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suprafetei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de 736 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mp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teren,imobil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înscris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CF 403354 nr.top.123/a-123/b/2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proprietatea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Comunei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Fârdea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domeniul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privat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 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către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Biserica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Baptista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“</w:t>
      </w:r>
      <w:proofErr w:type="spellStart"/>
      <w:r w:rsidRPr="006F0E88">
        <w:rPr>
          <w:rFonts w:ascii="Times New Roman" w:eastAsiaTheme="minorHAnsi" w:hAnsi="Times New Roman"/>
          <w:sz w:val="24"/>
          <w:szCs w:val="24"/>
        </w:rPr>
        <w:t>BETEL”Fârdea</w:t>
      </w:r>
      <w:proofErr w:type="spellEnd"/>
      <w:r w:rsidRPr="006F0E88">
        <w:rPr>
          <w:rFonts w:ascii="Times New Roman" w:eastAsiaTheme="minorHAnsi" w:hAnsi="Times New Roman"/>
          <w:sz w:val="24"/>
          <w:szCs w:val="24"/>
        </w:rPr>
        <w:t xml:space="preserve"> .</w:t>
      </w:r>
    </w:p>
    <w:p w:rsidR="00D67443" w:rsidRDefault="008D4644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ro-RO"/>
        </w:rPr>
        <w:lastRenderedPageBreak/>
        <w:t xml:space="preserve">        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secretarul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Fârdea,cererii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Bisericii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Baptiste Betel 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</w:t>
      </w:r>
    </w:p>
    <w:p w:rsidR="0063173C" w:rsidRPr="0070309E" w:rsidRDefault="0063173C" w:rsidP="0063173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comisiile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,B si C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63173C" w:rsidRDefault="0063173C" w:rsidP="0063173C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63173C" w:rsidRDefault="00F10ED7" w:rsidP="00C745AD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ro-RO" w:eastAsia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patru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70309E">
        <w:rPr>
          <w:rFonts w:ascii="Times New Roman" w:hAnsi="Times New Roman"/>
          <w:sz w:val="24"/>
          <w:szCs w:val="24"/>
          <w:lang w:val="fr-FR"/>
        </w:rPr>
        <w:t xml:space="preserve">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8D46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hotărâre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E2831">
        <w:rPr>
          <w:rFonts w:ascii="Times New Roman" w:eastAsiaTheme="minorHAnsi" w:hAnsi="Times New Roman"/>
          <w:b/>
          <w:lang w:val="en-US" w:eastAsia="en-US"/>
        </w:rPr>
        <w:t xml:space="preserve"> </w:t>
      </w:r>
      <w:proofErr w:type="spellStart"/>
      <w:r w:rsidRPr="00CE2831">
        <w:rPr>
          <w:rFonts w:ascii="Times New Roman" w:eastAsiaTheme="minorHAnsi" w:hAnsi="Times New Roman"/>
          <w:sz w:val="24"/>
          <w:szCs w:val="24"/>
          <w:lang w:val="en-US" w:eastAsia="en-US"/>
        </w:rPr>
        <w:t>privind</w:t>
      </w:r>
      <w:proofErr w:type="spellEnd"/>
      <w:r w:rsidRPr="00CE283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 w:rsidRPr="00CE2831">
        <w:rPr>
          <w:rFonts w:ascii="Times New Roman" w:eastAsiaTheme="minorHAnsi" w:hAnsi="Times New Roman"/>
          <w:sz w:val="24"/>
          <w:szCs w:val="24"/>
          <w:lang w:val="pt-BR" w:eastAsia="ro-RO"/>
        </w:rPr>
        <w:t xml:space="preserve"> intabul</w:t>
      </w:r>
      <w:r w:rsidRPr="00CE2831">
        <w:rPr>
          <w:rFonts w:ascii="Times New Roman" w:eastAsiaTheme="minorHAnsi" w:hAnsi="Times New Roman"/>
          <w:sz w:val="24"/>
          <w:szCs w:val="24"/>
          <w:lang w:val="ro-RO" w:eastAsia="ro-RO"/>
        </w:rPr>
        <w:t xml:space="preserve">area </w:t>
      </w:r>
      <w:r w:rsidRPr="00CE2831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si inscrierea in domeniul privat al comunei Fardea – in administrarea Consiliul Local Fardea  a unor  imobilelor  teren intravilan</w:t>
      </w:r>
      <w:r>
        <w:rPr>
          <w:rFonts w:ascii="Times New Roman" w:eastAsiaTheme="minorHAnsi" w:hAnsi="Times New Roman"/>
          <w:sz w:val="24"/>
          <w:szCs w:val="24"/>
          <w:lang w:val="ro-RO" w:eastAsia="en-US"/>
        </w:rPr>
        <w:t>(străzi)</w:t>
      </w:r>
    </w:p>
    <w:p w:rsidR="00F10ED7" w:rsidRDefault="00FC19BD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,le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străzile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schitele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străzilor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trebuie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intabulate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făcând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parte 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proiectul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”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Modernizare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stăzi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comuna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”</w:t>
      </w:r>
    </w:p>
    <w:p w:rsidR="00FC19BD" w:rsidRPr="0070309E" w:rsidRDefault="00FC19BD" w:rsidP="00FC19B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comisiile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si C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FC19BD" w:rsidRDefault="00FC19BD" w:rsidP="00FC19B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FC19BD" w:rsidRDefault="006F178B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="003702D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În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continuare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se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trece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la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ultimul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punct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="003702D1">
        <w:rPr>
          <w:rFonts w:ascii="Times New Roman" w:hAnsi="Times New Roman"/>
          <w:spacing w:val="-4"/>
          <w:sz w:val="24"/>
          <w:szCs w:val="24"/>
        </w:rPr>
        <w:t>Diverse</w:t>
      </w:r>
      <w:proofErr w:type="gram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702D1">
        <w:rPr>
          <w:rFonts w:ascii="Times New Roman" w:hAnsi="Times New Roman"/>
          <w:spacing w:val="-4"/>
          <w:sz w:val="24"/>
          <w:szCs w:val="24"/>
        </w:rPr>
        <w:t>cererilor</w:t>
      </w:r>
      <w:proofErr w:type="spellEnd"/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6F178B" w:rsidRDefault="003702D1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F33ABF">
        <w:rPr>
          <w:rFonts w:ascii="Times New Roman" w:hAnsi="Times New Roman"/>
          <w:spacing w:val="-4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/>
          <w:spacing w:val="-4"/>
          <w:sz w:val="24"/>
          <w:szCs w:val="24"/>
        </w:rPr>
        <w:t>Cererea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firmei</w:t>
      </w:r>
      <w:proofErr w:type="spellEnd"/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Cuina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Banateană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SRL 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Zolt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solicită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scutirea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la taxa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apă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taxa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salubritate.După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multe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discuții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aceasta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nu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aprobă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apa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înregistrează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contor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cât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consumă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atât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plătește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salubritate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plătească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încasează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cei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cumpără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6F178B" w:rsidRDefault="006F178B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</w:t>
      </w:r>
      <w:r w:rsidR="00F33ABF">
        <w:rPr>
          <w:rFonts w:ascii="Times New Roman" w:hAnsi="Times New Roman"/>
          <w:spacing w:val="-4"/>
          <w:sz w:val="24"/>
          <w:szCs w:val="24"/>
          <w:lang w:val="ro-RO" w:eastAsia="ro-RO"/>
        </w:rPr>
        <w:t>-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Cererea doamnei Părvoni Monica preoteasa sat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ului Zolt care solicită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mi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crobuzul pentru deplasarea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grup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ului vocal al elevilor 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la festivalul de colinde în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municipiul Timisoara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.Se supune la vot si se aprobă în unanimitate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.</w:t>
      </w:r>
    </w:p>
    <w:p w:rsidR="006F178B" w:rsidRDefault="006F178B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8303E6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</w:t>
      </w:r>
      <w:r w:rsidR="00F33ABF">
        <w:rPr>
          <w:rFonts w:ascii="Times New Roman" w:hAnsi="Times New Roman"/>
          <w:spacing w:val="-4"/>
          <w:sz w:val="24"/>
          <w:szCs w:val="24"/>
          <w:lang w:val="ro-RO" w:eastAsia="ro-RO"/>
        </w:rPr>
        <w:t>-</w:t>
      </w:r>
      <w:r w:rsidR="008303E6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Cererea domnului Izgherean Dumitru din Gladna Montană nr.6,care solicită scutirea de la plata taxei de salubritate  pentru doua case din Gladna Romana în care nu locuiește nimeni.</w:t>
      </w:r>
    </w:p>
    <w:p w:rsidR="008303E6" w:rsidRDefault="006F178B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In unanimitate domnii consilieri nu sunt de acord dacă asa s-a stabilit să se plătească pentru o persoană pentru fi</w:t>
      </w:r>
      <w:r w:rsidR="008303E6">
        <w:rPr>
          <w:rFonts w:ascii="Times New Roman" w:hAnsi="Times New Roman"/>
          <w:spacing w:val="-4"/>
          <w:sz w:val="24"/>
          <w:szCs w:val="24"/>
          <w:lang w:val="ro-RO" w:eastAsia="ro-RO"/>
        </w:rPr>
        <w:t>ecare casă care nu este locuită să nu existe abateri.</w:t>
      </w:r>
    </w:p>
    <w:p w:rsidR="008303E6" w:rsidRDefault="008303E6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</w:t>
      </w:r>
      <w:r w:rsidR="00F33ABF">
        <w:rPr>
          <w:rFonts w:ascii="Times New Roman" w:hAnsi="Times New Roman"/>
          <w:spacing w:val="-4"/>
          <w:sz w:val="24"/>
          <w:szCs w:val="24"/>
          <w:lang w:val="ro-RO" w:eastAsia="ro-RO"/>
        </w:rPr>
        <w:t>-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Cererea doamnei Damin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escu Victoria din Fârdea nr.6 care are o problemă cu apa. A schimbat contorul vechi cu un altul nou fără să anunte primăria si contorul nou nu a plecat de la 0 ci de la un anumit nr de mc.(380) pe care zice că nu i a consumat ,plăteste la zi de pe contorul vechi  pentru care are poze și de la 380  la contorul nou.</w:t>
      </w:r>
    </w:p>
    <w:p w:rsidR="008303E6" w:rsidRDefault="008303E6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Domnii consilieri sunt de acord în unanimitate , cu aceasta după ce în prealabil a fost făcută o verificare la ambele contoare de către instalator și la contractul de furnizare apă </w:t>
      </w:r>
    </w:p>
    <w:p w:rsidR="00691094" w:rsidRDefault="008303E6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3702D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91094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F33ABF">
        <w:rPr>
          <w:rFonts w:ascii="Times New Roman" w:hAnsi="Times New Roman"/>
          <w:spacing w:val="-4"/>
          <w:sz w:val="24"/>
          <w:szCs w:val="24"/>
        </w:rPr>
        <w:t>-</w:t>
      </w:r>
      <w:r w:rsidR="00691094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Cererea doamnei</w:t>
      </w:r>
      <w:r w:rsidR="00691094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Vasiloni Motrea care anuntă că a vândut vaca și nu mai vrea păsune de închiriat.Se aprobă în unanimitate.</w:t>
      </w:r>
    </w:p>
    <w:p w:rsidR="00810D35" w:rsidRDefault="00691094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 </w:t>
      </w:r>
      <w:r w:rsidR="00F33ABF">
        <w:rPr>
          <w:rFonts w:ascii="Times New Roman" w:hAnsi="Times New Roman"/>
          <w:spacing w:val="-4"/>
          <w:sz w:val="24"/>
          <w:szCs w:val="24"/>
          <w:lang w:val="ro-RO" w:eastAsia="ro-RO"/>
        </w:rPr>
        <w:t>-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Cererea domnului Babescu Marius Adrian care locuiește în Timișoara dar are casă în localitatea Mâtnicu Mic  în care nu stă nimeni și pentru care nu</w:t>
      </w:r>
      <w:r w:rsidR="00810D35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vrea să plătească salubritatea.</w:t>
      </w:r>
    </w:p>
    <w:p w:rsidR="003702D1" w:rsidRDefault="00810D35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In unanimitate nu se aprobă este acelasi caz ca si în cazul domnului Izgherean Dumitru.</w:t>
      </w:r>
    </w:p>
    <w:p w:rsidR="00810D35" w:rsidRPr="003702D1" w:rsidRDefault="00810D35" w:rsidP="00C745AD">
      <w:pPr>
        <w:pStyle w:val="NoSpacing"/>
        <w:jc w:val="both"/>
        <w:rPr>
          <w:rFonts w:ascii="Times New Roman" w:hAnsi="Times New Roman"/>
          <w:spacing w:val="-4"/>
          <w:sz w:val="24"/>
          <w:szCs w:val="24"/>
          <w:lang w:val="ro-RO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</w:t>
      </w:r>
      <w:r w:rsidR="00F33ABF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-</w:t>
      </w:r>
      <w:bookmarkStart w:id="0" w:name="_GoBack"/>
      <w:bookmarkEnd w:id="0"/>
      <w:r w:rsidR="00F33ABF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Adresa Auto Club RallyTimis care solicită sprijin in vederea organizării competiției sportive în valoare de 15.000 lei. In unanimitate nu se aprobă întrucât nu există bani.</w:t>
      </w:r>
    </w:p>
    <w:p w:rsidR="00810D35" w:rsidRDefault="003E6795" w:rsidP="00810D3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</w:t>
      </w:r>
      <w:r w:rsidR="008303E6">
        <w:rPr>
          <w:rFonts w:ascii="Times New Roman" w:hAnsi="Times New Roman"/>
          <w:b/>
          <w:sz w:val="24"/>
          <w:szCs w:val="24"/>
        </w:rPr>
        <w:t xml:space="preserve">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F33ABF" w:rsidRDefault="00810D35" w:rsidP="00810D3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     </w:t>
      </w:r>
    </w:p>
    <w:p w:rsidR="00F33ABF" w:rsidRDefault="00F33ABF" w:rsidP="00810D3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</w:p>
    <w:p w:rsidR="00BE1D11" w:rsidRPr="00810D35" w:rsidRDefault="00F33ABF" w:rsidP="00810D3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        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311EBA" w:rsidRDefault="00311EBA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810D35">
        <w:rPr>
          <w:rFonts w:ascii="Times New Roman" w:hAnsi="Times New Roman"/>
          <w:sz w:val="24"/>
          <w:szCs w:val="24"/>
        </w:rPr>
        <w:t>Obeadă</w:t>
      </w:r>
      <w:proofErr w:type="spellEnd"/>
      <w:r w:rsidR="00810D3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10D35">
        <w:rPr>
          <w:rFonts w:ascii="Times New Roman" w:hAnsi="Times New Roman"/>
          <w:sz w:val="24"/>
          <w:szCs w:val="24"/>
        </w:rPr>
        <w:t>Ionel</w:t>
      </w:r>
      <w:proofErr w:type="spellEnd"/>
      <w:r w:rsidR="00810D35">
        <w:rPr>
          <w:rFonts w:ascii="Times New Roman" w:hAnsi="Times New Roman"/>
          <w:sz w:val="24"/>
          <w:szCs w:val="24"/>
        </w:rPr>
        <w:t xml:space="preserve">  Mariu</w:t>
      </w:r>
      <w:r w:rsidR="00F33ABF">
        <w:rPr>
          <w:rFonts w:ascii="Times New Roman" w:hAnsi="Times New Roman"/>
          <w:sz w:val="24"/>
          <w:szCs w:val="24"/>
        </w:rPr>
        <w:t>s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</w:p>
    <w:sectPr w:rsidR="00311EBA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0E2CB8"/>
    <w:rsid w:val="0012651C"/>
    <w:rsid w:val="00240DA2"/>
    <w:rsid w:val="00244A3A"/>
    <w:rsid w:val="00255A11"/>
    <w:rsid w:val="002758AC"/>
    <w:rsid w:val="002B132F"/>
    <w:rsid w:val="002B7CBA"/>
    <w:rsid w:val="00311EBA"/>
    <w:rsid w:val="00361679"/>
    <w:rsid w:val="003702D1"/>
    <w:rsid w:val="00397A51"/>
    <w:rsid w:val="00397D19"/>
    <w:rsid w:val="003B5E28"/>
    <w:rsid w:val="003D6745"/>
    <w:rsid w:val="003E380B"/>
    <w:rsid w:val="003E6795"/>
    <w:rsid w:val="003F1DDB"/>
    <w:rsid w:val="0040767D"/>
    <w:rsid w:val="0041621B"/>
    <w:rsid w:val="00420389"/>
    <w:rsid w:val="00456EB5"/>
    <w:rsid w:val="004D56E0"/>
    <w:rsid w:val="00511E47"/>
    <w:rsid w:val="00584F5C"/>
    <w:rsid w:val="00596A4E"/>
    <w:rsid w:val="005D7C54"/>
    <w:rsid w:val="0063173C"/>
    <w:rsid w:val="00674924"/>
    <w:rsid w:val="006805D9"/>
    <w:rsid w:val="00681489"/>
    <w:rsid w:val="00691094"/>
    <w:rsid w:val="006E171C"/>
    <w:rsid w:val="006F0E88"/>
    <w:rsid w:val="006F178B"/>
    <w:rsid w:val="0070309E"/>
    <w:rsid w:val="0070578B"/>
    <w:rsid w:val="0074224D"/>
    <w:rsid w:val="00763CC3"/>
    <w:rsid w:val="0076461C"/>
    <w:rsid w:val="00777DD6"/>
    <w:rsid w:val="00780662"/>
    <w:rsid w:val="00810D35"/>
    <w:rsid w:val="00811E0E"/>
    <w:rsid w:val="008303E6"/>
    <w:rsid w:val="008B4F39"/>
    <w:rsid w:val="008B5D92"/>
    <w:rsid w:val="008C623A"/>
    <w:rsid w:val="008D4644"/>
    <w:rsid w:val="0090272D"/>
    <w:rsid w:val="0090497D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CE2831"/>
    <w:rsid w:val="00D00E4A"/>
    <w:rsid w:val="00D42816"/>
    <w:rsid w:val="00D67443"/>
    <w:rsid w:val="00D7767B"/>
    <w:rsid w:val="00D840D6"/>
    <w:rsid w:val="00DC1632"/>
    <w:rsid w:val="00DF324B"/>
    <w:rsid w:val="00EB1F3A"/>
    <w:rsid w:val="00EE0E5A"/>
    <w:rsid w:val="00F10ED7"/>
    <w:rsid w:val="00F20B60"/>
    <w:rsid w:val="00F33ABF"/>
    <w:rsid w:val="00F40632"/>
    <w:rsid w:val="00F72309"/>
    <w:rsid w:val="00F75710"/>
    <w:rsid w:val="00FA1DDF"/>
    <w:rsid w:val="00FA7275"/>
    <w:rsid w:val="00FC19BD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50FE-A87C-4D2D-9CFC-10F2A0AA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52</cp:revision>
  <cp:lastPrinted>2023-01-05T14:27:00Z</cp:lastPrinted>
  <dcterms:created xsi:type="dcterms:W3CDTF">2021-12-29T12:37:00Z</dcterms:created>
  <dcterms:modified xsi:type="dcterms:W3CDTF">2024-04-23T10:33:00Z</dcterms:modified>
</cp:coreProperties>
</file>